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622769" w14:textId="77777777" w:rsidR="00670573" w:rsidRDefault="00670573" w:rsidP="00670573"/>
    <w:p w14:paraId="2B62276A" w14:textId="77777777" w:rsidR="00670573" w:rsidRDefault="00670573" w:rsidP="00670573">
      <w:pPr>
        <w:sectPr w:rsidR="00670573" w:rsidSect="007627A7">
          <w:headerReference w:type="default" r:id="rId8"/>
          <w:headerReference w:type="first" r:id="rId9"/>
          <w:footerReference w:type="first" r:id="rId10"/>
          <w:pgSz w:w="11906" w:h="16838" w:code="9"/>
          <w:pgMar w:top="1418" w:right="1418" w:bottom="1418" w:left="1701" w:header="709" w:footer="108" w:gutter="0"/>
          <w:pgNumType w:start="1"/>
          <w:cols w:space="708"/>
          <w:titlePg/>
          <w:docGrid w:linePitch="360"/>
        </w:sectPr>
      </w:pPr>
    </w:p>
    <w:p w14:paraId="2B62276B" w14:textId="3558012F" w:rsidR="00670573" w:rsidRPr="00A66FDD" w:rsidRDefault="002D3DA1" w:rsidP="00670573">
      <w:pPr>
        <w:pStyle w:val="Sidhuvud"/>
        <w:rPr>
          <w:b/>
          <w:szCs w:val="24"/>
        </w:rPr>
      </w:pPr>
      <w:r w:rsidRPr="00A66FDD">
        <w:rPr>
          <w:b/>
          <w:szCs w:val="24"/>
        </w:rPr>
        <w:t>Mall</w:t>
      </w:r>
      <w:r w:rsidR="001E7F60" w:rsidRPr="00A66FDD">
        <w:rPr>
          <w:b/>
          <w:szCs w:val="24"/>
        </w:rPr>
        <w:t xml:space="preserve"> för inspel av utpekade brister</w:t>
      </w:r>
    </w:p>
    <w:p w14:paraId="2B62276C" w14:textId="25D8CCF1" w:rsidR="00670573" w:rsidRDefault="00670573" w:rsidP="00670573">
      <w:pPr>
        <w:pStyle w:val="Sidhuvud"/>
      </w:pPr>
      <w:r>
        <w:t xml:space="preserve">Datum </w:t>
      </w:r>
      <w:r w:rsidR="00B8536B">
        <w:t>2016-11-08</w:t>
      </w:r>
    </w:p>
    <w:p w14:paraId="4000F102" w14:textId="77777777" w:rsidR="00DC0C98" w:rsidRDefault="00DC0C98" w:rsidP="00DC0C98">
      <w:pPr>
        <w:pStyle w:val="Sidhuvud"/>
      </w:pPr>
      <w:r>
        <w:t>Diarienummer RS 01149-2016</w:t>
      </w:r>
    </w:p>
    <w:p w14:paraId="7F2AAD7E" w14:textId="77777777" w:rsidR="00DC0C98" w:rsidRDefault="00DC0C98" w:rsidP="00DC0C98">
      <w:pPr>
        <w:pStyle w:val="Sidhuvud"/>
      </w:pPr>
      <w:r>
        <w:t>Diarienummer RUN 00911-2016</w:t>
      </w:r>
    </w:p>
    <w:p w14:paraId="1DBD676E" w14:textId="77777777" w:rsidR="00DC0C98" w:rsidRDefault="00DC0C98" w:rsidP="00670573">
      <w:pPr>
        <w:pStyle w:val="Sidhuvud"/>
      </w:pPr>
    </w:p>
    <w:p w14:paraId="2B62276E" w14:textId="77777777" w:rsidR="00670573" w:rsidRDefault="00670573" w:rsidP="00670573">
      <w:pPr>
        <w:pStyle w:val="Sidhuvud"/>
      </w:pPr>
    </w:p>
    <w:p w14:paraId="2B62276F" w14:textId="77777777" w:rsidR="00490F29" w:rsidRDefault="00490F29" w:rsidP="00670573">
      <w:pPr>
        <w:pStyle w:val="Sidhuvud"/>
        <w:rPr>
          <w:b/>
        </w:rPr>
      </w:pPr>
    </w:p>
    <w:p w14:paraId="2B622771" w14:textId="2BD909C3" w:rsidR="00670573" w:rsidRPr="003D33BB" w:rsidRDefault="00B16E2A" w:rsidP="00670573">
      <w:pPr>
        <w:pStyle w:val="Sidhuvud"/>
        <w:rPr>
          <w:b/>
        </w:rPr>
      </w:pPr>
      <w:r>
        <w:rPr>
          <w:b/>
        </w:rPr>
        <w:t>Koncernkontoret regional utveck</w:t>
      </w:r>
      <w:r w:rsidR="00AB7DF6">
        <w:rPr>
          <w:b/>
        </w:rPr>
        <w:t>ling</w:t>
      </w:r>
      <w:r>
        <w:rPr>
          <w:b/>
        </w:rPr>
        <w:t>/ Kollektivtrafik och infrastruktur</w:t>
      </w:r>
    </w:p>
    <w:p w14:paraId="2B622775" w14:textId="77777777" w:rsidR="003D33BB" w:rsidRPr="0033304E" w:rsidRDefault="003D33BB" w:rsidP="006B2112">
      <w:pPr>
        <w:pStyle w:val="Sidhuvud"/>
        <w:sectPr w:rsidR="003D33BB" w:rsidRPr="0033304E" w:rsidSect="00D12372">
          <w:type w:val="continuous"/>
          <w:pgSz w:w="11906" w:h="16838" w:code="9"/>
          <w:pgMar w:top="1418" w:right="1418" w:bottom="1418" w:left="1701" w:header="709" w:footer="709" w:gutter="0"/>
          <w:cols w:num="2" w:space="708"/>
          <w:titlePg/>
          <w:docGrid w:linePitch="360"/>
        </w:sectPr>
      </w:pPr>
    </w:p>
    <w:p w14:paraId="10BDB405" w14:textId="77777777" w:rsidR="00023894" w:rsidRDefault="00023894" w:rsidP="00753E75">
      <w:pPr>
        <w:tabs>
          <w:tab w:val="left" w:pos="3073"/>
        </w:tabs>
      </w:pPr>
    </w:p>
    <w:p w14:paraId="5260412B" w14:textId="30B18816" w:rsidR="00960BC3" w:rsidRDefault="00960BC3" w:rsidP="00960BC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77"/>
      </w:tblGrid>
      <w:tr w:rsidR="001E7F60" w:rsidRPr="0098576C" w14:paraId="5FFFE60E" w14:textId="77777777" w:rsidTr="001E7F60">
        <w:tc>
          <w:tcPr>
            <w:tcW w:w="8777" w:type="dxa"/>
          </w:tcPr>
          <w:p w14:paraId="4695E606" w14:textId="2EBE92C1" w:rsidR="001E7F60" w:rsidRDefault="001E7F60" w:rsidP="006D621B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Rubrik på föreslagen brist</w:t>
            </w:r>
          </w:p>
          <w:p w14:paraId="6010BABF" w14:textId="5B5C624E" w:rsidR="001B42DF" w:rsidRDefault="0042529D" w:rsidP="006D621B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Viskadalsbanan</w:t>
            </w:r>
            <w:r w:rsidR="008733D9">
              <w:rPr>
                <w:b/>
                <w:bCs/>
                <w:szCs w:val="24"/>
              </w:rPr>
              <w:t>, säkerställa trafikering</w:t>
            </w:r>
          </w:p>
          <w:p w14:paraId="7857EBD9" w14:textId="124327BC" w:rsidR="003D0200" w:rsidRPr="0098576C" w:rsidRDefault="003D0200" w:rsidP="006D621B">
            <w:pPr>
              <w:rPr>
                <w:b/>
                <w:bCs/>
                <w:szCs w:val="24"/>
              </w:rPr>
            </w:pPr>
          </w:p>
        </w:tc>
      </w:tr>
      <w:tr w:rsidR="001E7F60" w:rsidRPr="0098576C" w14:paraId="0FCFD22E" w14:textId="77777777" w:rsidTr="001E7F60">
        <w:tc>
          <w:tcPr>
            <w:tcW w:w="8777" w:type="dxa"/>
          </w:tcPr>
          <w:p w14:paraId="61CCB800" w14:textId="6B8CEB36" w:rsidR="001E7F60" w:rsidRDefault="003D0200" w:rsidP="006D621B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Kartbild</w:t>
            </w:r>
          </w:p>
          <w:p w14:paraId="7738C011" w14:textId="1F9D5095" w:rsidR="002C5480" w:rsidRDefault="0042529D" w:rsidP="002C5480">
            <w:pPr>
              <w:pStyle w:val="Liststycke"/>
              <w:numPr>
                <w:ilvl w:val="0"/>
                <w:numId w:val="20"/>
              </w:numPr>
              <w:rPr>
                <w:b/>
                <w:bCs/>
                <w:szCs w:val="24"/>
              </w:rPr>
            </w:pPr>
            <w:r>
              <w:rPr>
                <w:bCs/>
                <w:noProof/>
                <w:szCs w:val="24"/>
                <w:lang w:eastAsia="sv-SE"/>
              </w:rPr>
              <w:drawing>
                <wp:inline distT="0" distB="0" distL="0" distR="0" wp14:anchorId="71292C48" wp14:editId="15724716">
                  <wp:extent cx="1000125" cy="1183384"/>
                  <wp:effectExtent l="0" t="0" r="0" b="0"/>
                  <wp:docPr id="9" name="Bildobjekt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4FCC07.tmp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4122" cy="11881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641D0">
              <w:rPr>
                <w:bCs/>
                <w:szCs w:val="24"/>
              </w:rPr>
              <w:t xml:space="preserve">      </w:t>
            </w:r>
          </w:p>
          <w:p w14:paraId="05BBC70C" w14:textId="24B1F402" w:rsidR="001E7F60" w:rsidRPr="0042529D" w:rsidRDefault="0042529D" w:rsidP="002C5480">
            <w:pPr>
              <w:pStyle w:val="Liststycke"/>
              <w:numPr>
                <w:ilvl w:val="0"/>
                <w:numId w:val="20"/>
              </w:numPr>
              <w:rPr>
                <w:bCs/>
                <w:szCs w:val="24"/>
              </w:rPr>
            </w:pPr>
            <w:r w:rsidRPr="0042529D">
              <w:rPr>
                <w:bCs/>
                <w:szCs w:val="24"/>
              </w:rPr>
              <w:t xml:space="preserve">Ur huvudrapport </w:t>
            </w:r>
            <w:r>
              <w:rPr>
                <w:bCs/>
                <w:szCs w:val="24"/>
              </w:rPr>
              <w:t>ÅVS Viskadalsstråket 21 mars 2016</w:t>
            </w:r>
          </w:p>
        </w:tc>
      </w:tr>
      <w:tr w:rsidR="003D0200" w:rsidRPr="0098576C" w14:paraId="291CF854" w14:textId="77777777" w:rsidTr="001E7F60">
        <w:tc>
          <w:tcPr>
            <w:tcW w:w="8777" w:type="dxa"/>
          </w:tcPr>
          <w:p w14:paraId="3CC3E489" w14:textId="4131D85D" w:rsidR="003D0200" w:rsidRDefault="003D0200" w:rsidP="006D621B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Bristbeskrivning</w:t>
            </w:r>
          </w:p>
          <w:p w14:paraId="2BCC143F" w14:textId="298D4E47" w:rsidR="00E51F41" w:rsidRDefault="00047004" w:rsidP="003D0200">
            <w:pPr>
              <w:pStyle w:val="Liststycke"/>
              <w:numPr>
                <w:ilvl w:val="0"/>
                <w:numId w:val="19"/>
              </w:numPr>
              <w:rPr>
                <w:bCs/>
                <w:szCs w:val="24"/>
              </w:rPr>
            </w:pPr>
            <w:r>
              <w:rPr>
                <w:bCs/>
                <w:szCs w:val="24"/>
              </w:rPr>
              <w:t>S</w:t>
            </w:r>
            <w:r w:rsidR="00543CBB">
              <w:rPr>
                <w:bCs/>
                <w:szCs w:val="24"/>
              </w:rPr>
              <w:t>tor risk för s</w:t>
            </w:r>
            <w:r w:rsidR="00E51F41">
              <w:rPr>
                <w:bCs/>
                <w:szCs w:val="24"/>
              </w:rPr>
              <w:t>törningar och olyck</w:t>
            </w:r>
            <w:r w:rsidR="00543CBB">
              <w:rPr>
                <w:bCs/>
                <w:szCs w:val="24"/>
              </w:rPr>
              <w:t>or</w:t>
            </w:r>
          </w:p>
          <w:p w14:paraId="34B1FAC1" w14:textId="43F7F135" w:rsidR="00E51F41" w:rsidRDefault="00047004" w:rsidP="003D0200">
            <w:pPr>
              <w:pStyle w:val="Liststycke"/>
              <w:numPr>
                <w:ilvl w:val="0"/>
                <w:numId w:val="19"/>
              </w:numPr>
              <w:rPr>
                <w:bCs/>
                <w:szCs w:val="24"/>
              </w:rPr>
            </w:pPr>
            <w:r>
              <w:rPr>
                <w:bCs/>
                <w:szCs w:val="24"/>
              </w:rPr>
              <w:t>D</w:t>
            </w:r>
            <w:r w:rsidR="008733D9">
              <w:rPr>
                <w:bCs/>
                <w:szCs w:val="24"/>
              </w:rPr>
              <w:t xml:space="preserve">ålig trafiksäkerhet, bla </w:t>
            </w:r>
            <w:r w:rsidR="002C0E1D">
              <w:rPr>
                <w:bCs/>
                <w:szCs w:val="24"/>
              </w:rPr>
              <w:t xml:space="preserve">många </w:t>
            </w:r>
            <w:r w:rsidR="008733D9">
              <w:rPr>
                <w:bCs/>
                <w:szCs w:val="24"/>
              </w:rPr>
              <w:t>plankorsningar</w:t>
            </w:r>
          </w:p>
          <w:p w14:paraId="67D691B9" w14:textId="4D639509" w:rsidR="00A66FDD" w:rsidRDefault="00543CBB" w:rsidP="003D0200">
            <w:pPr>
              <w:pStyle w:val="Liststycke"/>
              <w:numPr>
                <w:ilvl w:val="0"/>
                <w:numId w:val="19"/>
              </w:numPr>
              <w:rPr>
                <w:bCs/>
                <w:szCs w:val="24"/>
              </w:rPr>
            </w:pPr>
            <w:r>
              <w:rPr>
                <w:bCs/>
                <w:szCs w:val="24"/>
              </w:rPr>
              <w:t>Stor betydelse för n</w:t>
            </w:r>
            <w:r w:rsidR="00A66FDD">
              <w:rPr>
                <w:bCs/>
                <w:szCs w:val="24"/>
              </w:rPr>
              <w:t>äringsli</w:t>
            </w:r>
            <w:r w:rsidR="001F45F5">
              <w:rPr>
                <w:bCs/>
                <w:szCs w:val="24"/>
              </w:rPr>
              <w:t>vet, skola, arbetsplatser m.fl.</w:t>
            </w:r>
          </w:p>
          <w:p w14:paraId="00595CCE" w14:textId="5E90852D" w:rsidR="008733D9" w:rsidRDefault="008733D9" w:rsidP="003D0200">
            <w:pPr>
              <w:pStyle w:val="Liststycke"/>
              <w:numPr>
                <w:ilvl w:val="0"/>
                <w:numId w:val="19"/>
              </w:numPr>
              <w:rPr>
                <w:bCs/>
                <w:szCs w:val="24"/>
              </w:rPr>
            </w:pPr>
            <w:r>
              <w:rPr>
                <w:bCs/>
                <w:szCs w:val="24"/>
              </w:rPr>
              <w:t>Omledningsbana för godstrafik vilket påverkar persontrafiken</w:t>
            </w:r>
          </w:p>
          <w:p w14:paraId="491E43D4" w14:textId="4F786979" w:rsidR="00635411" w:rsidRPr="003D0200" w:rsidRDefault="00635411" w:rsidP="00047004">
            <w:pPr>
              <w:pStyle w:val="Liststycke"/>
              <w:numPr>
                <w:ilvl w:val="0"/>
                <w:numId w:val="19"/>
              </w:numPr>
              <w:rPr>
                <w:bCs/>
                <w:szCs w:val="24"/>
              </w:rPr>
            </w:pPr>
          </w:p>
        </w:tc>
      </w:tr>
      <w:tr w:rsidR="00635411" w:rsidRPr="0098576C" w14:paraId="3A2C81CF" w14:textId="77777777" w:rsidTr="001E7F60">
        <w:tc>
          <w:tcPr>
            <w:tcW w:w="8777" w:type="dxa"/>
          </w:tcPr>
          <w:p w14:paraId="587CAE8D" w14:textId="42413495" w:rsidR="00635411" w:rsidRDefault="00635411" w:rsidP="006D621B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Nyttor</w:t>
            </w:r>
          </w:p>
          <w:p w14:paraId="15005223" w14:textId="7D156EC2" w:rsidR="00543CBB" w:rsidRDefault="00047004" w:rsidP="00635411">
            <w:pPr>
              <w:pStyle w:val="Liststycke"/>
              <w:numPr>
                <w:ilvl w:val="0"/>
                <w:numId w:val="19"/>
              </w:numPr>
              <w:rPr>
                <w:bCs/>
                <w:szCs w:val="24"/>
              </w:rPr>
            </w:pPr>
            <w:r>
              <w:rPr>
                <w:bCs/>
                <w:szCs w:val="24"/>
              </w:rPr>
              <w:t>S</w:t>
            </w:r>
            <w:r w:rsidR="00543CBB">
              <w:rPr>
                <w:bCs/>
                <w:szCs w:val="24"/>
              </w:rPr>
              <w:t xml:space="preserve">tor </w:t>
            </w:r>
            <w:r w:rsidR="008733D9">
              <w:rPr>
                <w:bCs/>
                <w:szCs w:val="24"/>
              </w:rPr>
              <w:t xml:space="preserve">lokal, </w:t>
            </w:r>
            <w:r w:rsidR="00543CBB">
              <w:rPr>
                <w:bCs/>
                <w:szCs w:val="24"/>
              </w:rPr>
              <w:t xml:space="preserve">regional och nationell nytta med ökad tillgänglighet och trafiksäkerhet </w:t>
            </w:r>
          </w:p>
          <w:p w14:paraId="3899A457" w14:textId="366F490A" w:rsidR="00A641D0" w:rsidRDefault="00047004" w:rsidP="00635411">
            <w:pPr>
              <w:pStyle w:val="Liststycke"/>
              <w:numPr>
                <w:ilvl w:val="0"/>
                <w:numId w:val="19"/>
              </w:numPr>
              <w:rPr>
                <w:bCs/>
                <w:szCs w:val="24"/>
              </w:rPr>
            </w:pPr>
            <w:r>
              <w:rPr>
                <w:bCs/>
                <w:szCs w:val="24"/>
              </w:rPr>
              <w:t>U</w:t>
            </w:r>
            <w:r w:rsidR="00A641D0">
              <w:rPr>
                <w:bCs/>
                <w:szCs w:val="24"/>
              </w:rPr>
              <w:t xml:space="preserve">tvecklingsmöjligheter för utveckling av verksamhetsområden samt bostadsbyggande </w:t>
            </w:r>
          </w:p>
          <w:p w14:paraId="241A3F58" w14:textId="4671B9BA" w:rsidR="00A641D0" w:rsidRDefault="00A641D0" w:rsidP="00635411">
            <w:pPr>
              <w:pStyle w:val="Liststycke"/>
              <w:numPr>
                <w:ilvl w:val="0"/>
                <w:numId w:val="19"/>
              </w:numPr>
              <w:rPr>
                <w:bCs/>
                <w:szCs w:val="24"/>
              </w:rPr>
            </w:pPr>
            <w:r>
              <w:rPr>
                <w:bCs/>
                <w:szCs w:val="24"/>
              </w:rPr>
              <w:t>Mindre belastning av väg</w:t>
            </w:r>
            <w:r w:rsidR="008733D9">
              <w:rPr>
                <w:bCs/>
                <w:szCs w:val="24"/>
              </w:rPr>
              <w:t xml:space="preserve"> 41</w:t>
            </w:r>
            <w:r>
              <w:rPr>
                <w:bCs/>
                <w:szCs w:val="24"/>
              </w:rPr>
              <w:t xml:space="preserve"> </w:t>
            </w:r>
          </w:p>
          <w:p w14:paraId="13EEF84E" w14:textId="1EB6AEC1" w:rsidR="008733D9" w:rsidRDefault="008733D9" w:rsidP="00635411">
            <w:pPr>
              <w:pStyle w:val="Liststycke"/>
              <w:numPr>
                <w:ilvl w:val="0"/>
                <w:numId w:val="19"/>
              </w:numPr>
              <w:rPr>
                <w:bCs/>
                <w:szCs w:val="24"/>
              </w:rPr>
            </w:pPr>
            <w:r>
              <w:rPr>
                <w:bCs/>
                <w:szCs w:val="24"/>
              </w:rPr>
              <w:t>Anslutning till Götalandsbanan</w:t>
            </w:r>
          </w:p>
          <w:p w14:paraId="65A30610" w14:textId="1D265B95" w:rsidR="00635411" w:rsidRPr="00635411" w:rsidRDefault="00635411" w:rsidP="00047004">
            <w:pPr>
              <w:pStyle w:val="Liststycke"/>
              <w:numPr>
                <w:ilvl w:val="0"/>
                <w:numId w:val="19"/>
              </w:numPr>
              <w:rPr>
                <w:bCs/>
                <w:szCs w:val="24"/>
              </w:rPr>
            </w:pPr>
          </w:p>
        </w:tc>
      </w:tr>
      <w:tr w:rsidR="003D0200" w:rsidRPr="0098576C" w14:paraId="7BA95EF0" w14:textId="77777777" w:rsidTr="001E7F60">
        <w:trPr>
          <w:cantSplit/>
          <w:trHeight w:val="1658"/>
        </w:trPr>
        <w:tc>
          <w:tcPr>
            <w:tcW w:w="8777" w:type="dxa"/>
          </w:tcPr>
          <w:p w14:paraId="101CAEAE" w14:textId="04C76107" w:rsidR="003D0200" w:rsidRDefault="00B8536B" w:rsidP="006D621B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lastRenderedPageBreak/>
              <w:t>Motivering till koppling av brist till systemanalysens funktioner</w:t>
            </w:r>
          </w:p>
          <w:p w14:paraId="2B9886B7" w14:textId="522F2721" w:rsidR="00B8536B" w:rsidRDefault="00B8536B" w:rsidP="00B8536B">
            <w:pPr>
              <w:pStyle w:val="Liststycke"/>
              <w:numPr>
                <w:ilvl w:val="0"/>
                <w:numId w:val="19"/>
              </w:numPr>
            </w:pPr>
            <w:r>
              <w:rPr>
                <w:bCs/>
                <w:szCs w:val="24"/>
              </w:rPr>
              <w:t>motivera</w:t>
            </w:r>
            <w:r w:rsidRPr="00B8536B">
              <w:rPr>
                <w:rFonts w:eastAsia="Times New Roman" w:cs="Times New Roman"/>
                <w:szCs w:val="20"/>
              </w:rPr>
              <w:t xml:space="preserve"> </w:t>
            </w:r>
            <w:r w:rsidR="00A66FDD">
              <w:rPr>
                <w:rFonts w:eastAsia="Times New Roman" w:cs="Times New Roman"/>
                <w:szCs w:val="20"/>
              </w:rPr>
              <w:t>vilken/</w:t>
            </w:r>
            <w:r>
              <w:rPr>
                <w:rFonts w:eastAsia="Times New Roman" w:cs="Times New Roman"/>
                <w:szCs w:val="20"/>
              </w:rPr>
              <w:t xml:space="preserve">vilka </w:t>
            </w:r>
            <w:r w:rsidRPr="00B8536B">
              <w:rPr>
                <w:rFonts w:eastAsia="Times New Roman" w:cs="Times New Roman"/>
                <w:szCs w:val="20"/>
              </w:rPr>
              <w:t xml:space="preserve">funktioner som ni anser </w:t>
            </w:r>
            <w:r w:rsidR="00A66FDD">
              <w:rPr>
                <w:rFonts w:eastAsia="Times New Roman" w:cs="Times New Roman"/>
                <w:szCs w:val="20"/>
              </w:rPr>
              <w:t>har koppling till er</w:t>
            </w:r>
            <w:r>
              <w:rPr>
                <w:rFonts w:eastAsia="Times New Roman" w:cs="Times New Roman"/>
                <w:szCs w:val="20"/>
              </w:rPr>
              <w:t xml:space="preserve"> brist</w:t>
            </w:r>
          </w:p>
          <w:p w14:paraId="757A52C9" w14:textId="44D9ED0C" w:rsidR="00B8536B" w:rsidRPr="00B8536B" w:rsidRDefault="00B8536B" w:rsidP="00B8536B">
            <w:pPr>
              <w:pStyle w:val="Liststycke"/>
              <w:rPr>
                <w:b/>
                <w:bCs/>
                <w:szCs w:val="24"/>
              </w:rPr>
            </w:pPr>
          </w:p>
          <w:tbl>
            <w:tblPr>
              <w:tblStyle w:val="Tabellrutnt"/>
              <w:tblW w:w="0" w:type="auto"/>
              <w:tblLook w:val="04A0" w:firstRow="1" w:lastRow="0" w:firstColumn="1" w:lastColumn="0" w:noHBand="0" w:noVBand="1"/>
            </w:tblPr>
            <w:tblGrid>
              <w:gridCol w:w="3748"/>
              <w:gridCol w:w="4879"/>
            </w:tblGrid>
            <w:tr w:rsidR="009E450A" w14:paraId="50231A38" w14:textId="77777777" w:rsidTr="002E5AD6">
              <w:tc>
                <w:tcPr>
                  <w:tcW w:w="3748" w:type="dxa"/>
                </w:tcPr>
                <w:p w14:paraId="2274C02C" w14:textId="6494C19F" w:rsidR="002E5AD6" w:rsidRDefault="002E5AD6" w:rsidP="006D621B">
                  <w:pPr>
                    <w:rPr>
                      <w:b/>
                      <w:bCs/>
                      <w:szCs w:val="24"/>
                    </w:rPr>
                  </w:pPr>
                  <w:r>
                    <w:rPr>
                      <w:b/>
                      <w:bCs/>
                      <w:szCs w:val="24"/>
                    </w:rPr>
                    <w:t>Funktioner i systemanalysen</w:t>
                  </w:r>
                </w:p>
              </w:tc>
              <w:tc>
                <w:tcPr>
                  <w:tcW w:w="4879" w:type="dxa"/>
                </w:tcPr>
                <w:p w14:paraId="73FD1BDE" w14:textId="39D4E6A0" w:rsidR="002E5AD6" w:rsidRDefault="002E5AD6" w:rsidP="006D621B">
                  <w:pPr>
                    <w:rPr>
                      <w:b/>
                      <w:bCs/>
                      <w:szCs w:val="24"/>
                    </w:rPr>
                  </w:pPr>
                  <w:r>
                    <w:rPr>
                      <w:b/>
                      <w:bCs/>
                      <w:szCs w:val="24"/>
                    </w:rPr>
                    <w:t>Motivering</w:t>
                  </w:r>
                </w:p>
              </w:tc>
            </w:tr>
            <w:tr w:rsidR="009E450A" w14:paraId="6C2545CF" w14:textId="77777777" w:rsidTr="002E5AD6">
              <w:tc>
                <w:tcPr>
                  <w:tcW w:w="3748" w:type="dxa"/>
                </w:tcPr>
                <w:p w14:paraId="35A17BC8" w14:textId="226D22D5" w:rsidR="002E5AD6" w:rsidRDefault="002E5AD6" w:rsidP="002E5AD6">
                  <w:pPr>
                    <w:rPr>
                      <w:b/>
                      <w:bCs/>
                      <w:szCs w:val="24"/>
                    </w:rPr>
                  </w:pPr>
                  <w:r>
                    <w:t>Hög kapacitet och tillförlitlighet för effektiv godshantering med huvudsaklig inriktning på järnväg</w:t>
                  </w:r>
                </w:p>
              </w:tc>
              <w:tc>
                <w:tcPr>
                  <w:tcW w:w="4879" w:type="dxa"/>
                </w:tcPr>
                <w:p w14:paraId="0F1678CF" w14:textId="6FFBFE58" w:rsidR="002E5AD6" w:rsidRDefault="002E5AD6" w:rsidP="002E5AD6">
                  <w:pPr>
                    <w:rPr>
                      <w:b/>
                      <w:bCs/>
                      <w:szCs w:val="24"/>
                    </w:rPr>
                  </w:pPr>
                </w:p>
              </w:tc>
            </w:tr>
            <w:tr w:rsidR="009E450A" w14:paraId="564F6986" w14:textId="77777777" w:rsidTr="002E5AD6">
              <w:tc>
                <w:tcPr>
                  <w:tcW w:w="3748" w:type="dxa"/>
                </w:tcPr>
                <w:p w14:paraId="6CF40145" w14:textId="4FDE1CE5" w:rsidR="002E5AD6" w:rsidRDefault="002E5AD6" w:rsidP="002E5AD6">
                  <w:pPr>
                    <w:rPr>
                      <w:b/>
                      <w:bCs/>
                      <w:szCs w:val="24"/>
                    </w:rPr>
                  </w:pPr>
                  <w:r>
                    <w:t>Hög tillgänglighet till Göteborgs hamn från både hav och land</w:t>
                  </w:r>
                </w:p>
              </w:tc>
              <w:tc>
                <w:tcPr>
                  <w:tcW w:w="4879" w:type="dxa"/>
                </w:tcPr>
                <w:p w14:paraId="67E1A3A2" w14:textId="636BABE1" w:rsidR="002E5AD6" w:rsidRPr="002C0E1D" w:rsidRDefault="002C0E1D" w:rsidP="002E5AD6">
                  <w:pPr>
                    <w:rPr>
                      <w:bCs/>
                      <w:szCs w:val="24"/>
                    </w:rPr>
                  </w:pPr>
                  <w:r w:rsidRPr="002C0E1D">
                    <w:rPr>
                      <w:bCs/>
                      <w:szCs w:val="24"/>
                    </w:rPr>
                    <w:t>Godstransporter till och från Varbergs hamn</w:t>
                  </w:r>
                </w:p>
              </w:tc>
            </w:tr>
            <w:tr w:rsidR="009E450A" w14:paraId="2611CA51" w14:textId="77777777" w:rsidTr="002E5AD6">
              <w:tc>
                <w:tcPr>
                  <w:tcW w:w="3748" w:type="dxa"/>
                </w:tcPr>
                <w:p w14:paraId="3F901432" w14:textId="17075D07" w:rsidR="002E5AD6" w:rsidRDefault="002E5AD6" w:rsidP="002E5AD6">
                  <w:pPr>
                    <w:rPr>
                      <w:b/>
                      <w:bCs/>
                      <w:szCs w:val="24"/>
                    </w:rPr>
                  </w:pPr>
                  <w:r>
                    <w:t>God tillgänglighet för Vänersjöfarten</w:t>
                  </w:r>
                </w:p>
              </w:tc>
              <w:tc>
                <w:tcPr>
                  <w:tcW w:w="4879" w:type="dxa"/>
                </w:tcPr>
                <w:p w14:paraId="156385D4" w14:textId="77777777" w:rsidR="002E5AD6" w:rsidRDefault="002E5AD6" w:rsidP="002E5AD6">
                  <w:pPr>
                    <w:rPr>
                      <w:b/>
                      <w:bCs/>
                      <w:szCs w:val="24"/>
                    </w:rPr>
                  </w:pPr>
                </w:p>
              </w:tc>
            </w:tr>
            <w:tr w:rsidR="009E450A" w14:paraId="19120D4B" w14:textId="77777777" w:rsidTr="002E5AD6">
              <w:tc>
                <w:tcPr>
                  <w:tcW w:w="3748" w:type="dxa"/>
                </w:tcPr>
                <w:p w14:paraId="138B5707" w14:textId="1088953C" w:rsidR="002E5AD6" w:rsidRDefault="002E5AD6" w:rsidP="002E5AD6">
                  <w:pPr>
                    <w:rPr>
                      <w:b/>
                      <w:bCs/>
                      <w:szCs w:val="24"/>
                    </w:rPr>
                  </w:pPr>
                  <w:r>
                    <w:t>Välfungerande och tillgängligt arbets- och studiependling</w:t>
                  </w:r>
                </w:p>
              </w:tc>
              <w:tc>
                <w:tcPr>
                  <w:tcW w:w="4879" w:type="dxa"/>
                </w:tcPr>
                <w:p w14:paraId="63965399" w14:textId="781915F5" w:rsidR="002E5AD6" w:rsidRPr="002C0E1D" w:rsidRDefault="00047004" w:rsidP="00047004">
                  <w:pPr>
                    <w:rPr>
                      <w:bCs/>
                      <w:szCs w:val="24"/>
                    </w:rPr>
                  </w:pPr>
                  <w:r>
                    <w:rPr>
                      <w:bCs/>
                      <w:szCs w:val="24"/>
                    </w:rPr>
                    <w:t xml:space="preserve">Mycket viktig för </w:t>
                  </w:r>
                  <w:bookmarkStart w:id="0" w:name="_GoBack"/>
                  <w:bookmarkEnd w:id="0"/>
                  <w:r w:rsidR="002C0E1D" w:rsidRPr="002C0E1D">
                    <w:rPr>
                      <w:bCs/>
                      <w:szCs w:val="24"/>
                    </w:rPr>
                    <w:t>arbets- och studiependling</w:t>
                  </w:r>
                </w:p>
              </w:tc>
            </w:tr>
            <w:tr w:rsidR="009E450A" w14:paraId="6FE51461" w14:textId="77777777" w:rsidTr="002E5AD6">
              <w:tc>
                <w:tcPr>
                  <w:tcW w:w="3748" w:type="dxa"/>
                </w:tcPr>
                <w:p w14:paraId="1899E1C0" w14:textId="424BD2E9" w:rsidR="002E5AD6" w:rsidRDefault="002E5AD6" w:rsidP="002E5AD6">
                  <w:r>
                    <w:t>Förbättrad tillgänglighet till noder för näringslivet och turism för alla transportslag</w:t>
                  </w:r>
                </w:p>
              </w:tc>
              <w:tc>
                <w:tcPr>
                  <w:tcW w:w="4879" w:type="dxa"/>
                </w:tcPr>
                <w:p w14:paraId="62764FED" w14:textId="400B77DB" w:rsidR="002E5AD6" w:rsidRPr="002C0E1D" w:rsidRDefault="002C0E1D" w:rsidP="002E5AD6">
                  <w:pPr>
                    <w:rPr>
                      <w:bCs/>
                      <w:szCs w:val="24"/>
                    </w:rPr>
                  </w:pPr>
                  <w:r w:rsidRPr="002C0E1D">
                    <w:rPr>
                      <w:bCs/>
                      <w:szCs w:val="24"/>
                    </w:rPr>
                    <w:t>Viktig</w:t>
                  </w:r>
                </w:p>
              </w:tc>
            </w:tr>
            <w:tr w:rsidR="009E450A" w14:paraId="3DEC0AB8" w14:textId="77777777" w:rsidTr="002E5AD6">
              <w:tc>
                <w:tcPr>
                  <w:tcW w:w="3748" w:type="dxa"/>
                </w:tcPr>
                <w:p w14:paraId="6B0E65C2" w14:textId="236413B4" w:rsidR="002E5AD6" w:rsidRDefault="002E5AD6" w:rsidP="002E5AD6">
                  <w:r>
                    <w:t>Säkra tillgängligheten till Landvetter flygplats</w:t>
                  </w:r>
                </w:p>
              </w:tc>
              <w:tc>
                <w:tcPr>
                  <w:tcW w:w="4879" w:type="dxa"/>
                </w:tcPr>
                <w:p w14:paraId="2262A8A2" w14:textId="77777777" w:rsidR="002E5AD6" w:rsidRDefault="002E5AD6" w:rsidP="002E5AD6">
                  <w:pPr>
                    <w:rPr>
                      <w:b/>
                      <w:bCs/>
                      <w:szCs w:val="24"/>
                    </w:rPr>
                  </w:pPr>
                </w:p>
              </w:tc>
            </w:tr>
          </w:tbl>
          <w:p w14:paraId="4089A5C5" w14:textId="42CEE467" w:rsidR="00B8536B" w:rsidRDefault="00B8536B" w:rsidP="006D621B">
            <w:pPr>
              <w:rPr>
                <w:b/>
                <w:bCs/>
                <w:szCs w:val="24"/>
              </w:rPr>
            </w:pPr>
          </w:p>
        </w:tc>
      </w:tr>
      <w:tr w:rsidR="001E7F60" w:rsidRPr="0098576C" w14:paraId="1BD4C5C8" w14:textId="77777777" w:rsidTr="001E7F60">
        <w:trPr>
          <w:cantSplit/>
        </w:trPr>
        <w:tc>
          <w:tcPr>
            <w:tcW w:w="8777" w:type="dxa"/>
          </w:tcPr>
          <w:p w14:paraId="783AB245" w14:textId="7360FDC9" w:rsidR="001E7F60" w:rsidRPr="00C00728" w:rsidRDefault="00C00728" w:rsidP="006D621B">
            <w:pPr>
              <w:rPr>
                <w:b/>
                <w:bCs/>
                <w:szCs w:val="24"/>
              </w:rPr>
            </w:pPr>
            <w:r w:rsidRPr="00C00728">
              <w:rPr>
                <w:b/>
                <w:bCs/>
                <w:szCs w:val="24"/>
              </w:rPr>
              <w:t>Koppling till beslutad strategi</w:t>
            </w:r>
            <w:r>
              <w:rPr>
                <w:b/>
                <w:bCs/>
                <w:szCs w:val="24"/>
              </w:rPr>
              <w:t xml:space="preserve"> (frivillig)</w:t>
            </w:r>
          </w:p>
          <w:p w14:paraId="10447C0F" w14:textId="2B62FE84" w:rsidR="00C00728" w:rsidRDefault="00C00728" w:rsidP="00C00728">
            <w:pPr>
              <w:pStyle w:val="Liststycke"/>
              <w:numPr>
                <w:ilvl w:val="0"/>
                <w:numId w:val="19"/>
              </w:numPr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vid behov kan ni även ange till vilken strategi bristen kopplar an till </w:t>
            </w:r>
          </w:p>
          <w:p w14:paraId="0EF3A07E" w14:textId="1B09D396" w:rsidR="002E5AD6" w:rsidRDefault="002E5AD6" w:rsidP="00C00728">
            <w:pPr>
              <w:pStyle w:val="Liststycke"/>
              <w:numPr>
                <w:ilvl w:val="0"/>
                <w:numId w:val="19"/>
              </w:numPr>
              <w:rPr>
                <w:bCs/>
                <w:szCs w:val="24"/>
              </w:rPr>
            </w:pPr>
            <w:r>
              <w:rPr>
                <w:bCs/>
                <w:szCs w:val="24"/>
              </w:rPr>
              <w:t>samtliga strategier har sin grund i beslutade mål och inriktningar för regionen och är grunden för systemanalysens framtagande (dessa beskrivs i bifogad systemanalys sida 4 och 5)</w:t>
            </w:r>
          </w:p>
          <w:p w14:paraId="1B6370C4" w14:textId="77777777" w:rsidR="002E5AD6" w:rsidRDefault="002E5AD6" w:rsidP="002E5AD6">
            <w:pPr>
              <w:pStyle w:val="Liststycke"/>
              <w:rPr>
                <w:bCs/>
                <w:szCs w:val="24"/>
              </w:rPr>
            </w:pPr>
          </w:p>
          <w:tbl>
            <w:tblPr>
              <w:tblStyle w:val="Tabellrutnt"/>
              <w:tblW w:w="0" w:type="auto"/>
              <w:tblLook w:val="04A0" w:firstRow="1" w:lastRow="0" w:firstColumn="1" w:lastColumn="0" w:noHBand="0" w:noVBand="1"/>
            </w:tblPr>
            <w:tblGrid>
              <w:gridCol w:w="3937"/>
              <w:gridCol w:w="4157"/>
            </w:tblGrid>
            <w:tr w:rsidR="002E5AD6" w14:paraId="4B7ABD35" w14:textId="77777777" w:rsidTr="002E5AD6">
              <w:tc>
                <w:tcPr>
                  <w:tcW w:w="3464" w:type="dxa"/>
                </w:tcPr>
                <w:p w14:paraId="5F675A8A" w14:textId="6A26F3B9" w:rsidR="00C00728" w:rsidRPr="002E5AD6" w:rsidRDefault="00C00728" w:rsidP="00C00728">
                  <w:pPr>
                    <w:rPr>
                      <w:b/>
                    </w:rPr>
                  </w:pPr>
                  <w:r w:rsidRPr="002E5AD6">
                    <w:rPr>
                      <w:b/>
                    </w:rPr>
                    <w:t>Strategier</w:t>
                  </w:r>
                  <w:r w:rsidR="002E5AD6">
                    <w:rPr>
                      <w:b/>
                    </w:rPr>
                    <w:t xml:space="preserve"> </w:t>
                  </w:r>
                </w:p>
              </w:tc>
              <w:tc>
                <w:tcPr>
                  <w:tcW w:w="4157" w:type="dxa"/>
                </w:tcPr>
                <w:p w14:paraId="1B093674" w14:textId="00A7BAA6" w:rsidR="00C00728" w:rsidRPr="002E5AD6" w:rsidRDefault="00A66FDD" w:rsidP="00C00728">
                  <w:pPr>
                    <w:rPr>
                      <w:b/>
                    </w:rPr>
                  </w:pPr>
                  <w:r>
                    <w:rPr>
                      <w:b/>
                    </w:rPr>
                    <w:t>M</w:t>
                  </w:r>
                  <w:r w:rsidR="00C00728" w:rsidRPr="002E5AD6">
                    <w:rPr>
                      <w:b/>
                    </w:rPr>
                    <w:t>otivering</w:t>
                  </w:r>
                </w:p>
              </w:tc>
            </w:tr>
            <w:tr w:rsidR="002E5AD6" w14:paraId="454847A4" w14:textId="77777777" w:rsidTr="002E5AD6">
              <w:tc>
                <w:tcPr>
                  <w:tcW w:w="3464" w:type="dxa"/>
                </w:tcPr>
                <w:p w14:paraId="3EB97584" w14:textId="5413F1D9" w:rsidR="00C00728" w:rsidRDefault="00C00728" w:rsidP="00C00728">
                  <w:pPr>
                    <w:rPr>
                      <w:bCs/>
                      <w:szCs w:val="24"/>
                    </w:rPr>
                  </w:pPr>
                  <w:r>
                    <w:rPr>
                      <w:bCs/>
                      <w:szCs w:val="24"/>
                    </w:rPr>
                    <w:t>Det goda livet</w:t>
                  </w:r>
                </w:p>
              </w:tc>
              <w:tc>
                <w:tcPr>
                  <w:tcW w:w="4157" w:type="dxa"/>
                </w:tcPr>
                <w:p w14:paraId="6BDE2BEE" w14:textId="0A2D6343" w:rsidR="00C00728" w:rsidRDefault="00C00728" w:rsidP="00C00728">
                  <w:pPr>
                    <w:rPr>
                      <w:bCs/>
                      <w:szCs w:val="24"/>
                    </w:rPr>
                  </w:pPr>
                </w:p>
              </w:tc>
            </w:tr>
            <w:tr w:rsidR="002E5AD6" w14:paraId="00350673" w14:textId="77777777" w:rsidTr="002E5AD6">
              <w:tc>
                <w:tcPr>
                  <w:tcW w:w="3464" w:type="dxa"/>
                </w:tcPr>
                <w:p w14:paraId="00F133ED" w14:textId="1C31F258" w:rsidR="00C00728" w:rsidRDefault="00C00728" w:rsidP="00C00728">
                  <w:pPr>
                    <w:rPr>
                      <w:bCs/>
                      <w:szCs w:val="24"/>
                    </w:rPr>
                  </w:pPr>
                  <w:r>
                    <w:rPr>
                      <w:bCs/>
                      <w:szCs w:val="24"/>
                    </w:rPr>
                    <w:t>Budget 2016</w:t>
                  </w:r>
                </w:p>
              </w:tc>
              <w:tc>
                <w:tcPr>
                  <w:tcW w:w="4157" w:type="dxa"/>
                </w:tcPr>
                <w:p w14:paraId="4061BA4E" w14:textId="77777777" w:rsidR="00C00728" w:rsidRDefault="00C00728" w:rsidP="00C00728">
                  <w:pPr>
                    <w:rPr>
                      <w:bCs/>
                      <w:szCs w:val="24"/>
                    </w:rPr>
                  </w:pPr>
                </w:p>
              </w:tc>
            </w:tr>
            <w:tr w:rsidR="002E5AD6" w14:paraId="55F36D53" w14:textId="77777777" w:rsidTr="002E5AD6">
              <w:tc>
                <w:tcPr>
                  <w:tcW w:w="3464" w:type="dxa"/>
                </w:tcPr>
                <w:p w14:paraId="0D452CFE" w14:textId="271AB5EA" w:rsidR="00C00728" w:rsidRDefault="00C00728" w:rsidP="00C00728">
                  <w:pPr>
                    <w:rPr>
                      <w:bCs/>
                      <w:szCs w:val="24"/>
                    </w:rPr>
                  </w:pPr>
                  <w:r>
                    <w:rPr>
                      <w:bCs/>
                      <w:szCs w:val="24"/>
                    </w:rPr>
                    <w:t xml:space="preserve">Klimatstrategi </w:t>
                  </w:r>
                </w:p>
              </w:tc>
              <w:tc>
                <w:tcPr>
                  <w:tcW w:w="4157" w:type="dxa"/>
                </w:tcPr>
                <w:p w14:paraId="31DBBD21" w14:textId="77777777" w:rsidR="00C00728" w:rsidRDefault="00C00728" w:rsidP="00C00728">
                  <w:pPr>
                    <w:rPr>
                      <w:bCs/>
                      <w:szCs w:val="24"/>
                    </w:rPr>
                  </w:pPr>
                </w:p>
              </w:tc>
            </w:tr>
            <w:tr w:rsidR="002E5AD6" w14:paraId="6581829C" w14:textId="77777777" w:rsidTr="002E5AD6">
              <w:tc>
                <w:tcPr>
                  <w:tcW w:w="3464" w:type="dxa"/>
                </w:tcPr>
                <w:p w14:paraId="76B5EBA4" w14:textId="5BD36330" w:rsidR="00C00728" w:rsidRDefault="00C00728" w:rsidP="00C00728">
                  <w:pPr>
                    <w:rPr>
                      <w:bCs/>
                      <w:szCs w:val="24"/>
                    </w:rPr>
                  </w:pPr>
                  <w:r>
                    <w:rPr>
                      <w:bCs/>
                      <w:szCs w:val="24"/>
                    </w:rPr>
                    <w:t>Regional trafikförsörjningsprogrammet</w:t>
                  </w:r>
                </w:p>
              </w:tc>
              <w:tc>
                <w:tcPr>
                  <w:tcW w:w="4157" w:type="dxa"/>
                </w:tcPr>
                <w:p w14:paraId="3C1DFD0C" w14:textId="77777777" w:rsidR="00C00728" w:rsidRDefault="00C00728" w:rsidP="00C00728">
                  <w:pPr>
                    <w:rPr>
                      <w:bCs/>
                      <w:szCs w:val="24"/>
                    </w:rPr>
                  </w:pPr>
                </w:p>
              </w:tc>
            </w:tr>
            <w:tr w:rsidR="002E5AD6" w14:paraId="4A893D88" w14:textId="77777777" w:rsidTr="002E5AD6">
              <w:tc>
                <w:tcPr>
                  <w:tcW w:w="3464" w:type="dxa"/>
                </w:tcPr>
                <w:p w14:paraId="347C7EED" w14:textId="57911801" w:rsidR="00C00728" w:rsidRDefault="00C00728" w:rsidP="00C00728">
                  <w:pPr>
                    <w:rPr>
                      <w:bCs/>
                      <w:szCs w:val="24"/>
                    </w:rPr>
                  </w:pPr>
                  <w:r>
                    <w:rPr>
                      <w:bCs/>
                      <w:szCs w:val="24"/>
                    </w:rPr>
                    <w:t>Godstransportstrategin</w:t>
                  </w:r>
                </w:p>
              </w:tc>
              <w:tc>
                <w:tcPr>
                  <w:tcW w:w="4157" w:type="dxa"/>
                </w:tcPr>
                <w:p w14:paraId="271E254A" w14:textId="77777777" w:rsidR="00C00728" w:rsidRDefault="00C00728" w:rsidP="00C00728">
                  <w:pPr>
                    <w:rPr>
                      <w:bCs/>
                      <w:szCs w:val="24"/>
                    </w:rPr>
                  </w:pPr>
                </w:p>
              </w:tc>
            </w:tr>
            <w:tr w:rsidR="002E5AD6" w14:paraId="1DB45A48" w14:textId="77777777" w:rsidTr="002E5AD6">
              <w:tc>
                <w:tcPr>
                  <w:tcW w:w="3464" w:type="dxa"/>
                </w:tcPr>
                <w:p w14:paraId="0E0A6659" w14:textId="0C38948C" w:rsidR="00C00728" w:rsidRDefault="00C00728" w:rsidP="00C00728">
                  <w:pPr>
                    <w:rPr>
                      <w:bCs/>
                      <w:szCs w:val="24"/>
                    </w:rPr>
                  </w:pPr>
                  <w:r>
                    <w:rPr>
                      <w:bCs/>
                      <w:szCs w:val="24"/>
                    </w:rPr>
                    <w:t>VG2020</w:t>
                  </w:r>
                </w:p>
              </w:tc>
              <w:tc>
                <w:tcPr>
                  <w:tcW w:w="4157" w:type="dxa"/>
                </w:tcPr>
                <w:p w14:paraId="400512F0" w14:textId="77777777" w:rsidR="00C00728" w:rsidRDefault="00C00728" w:rsidP="00C00728">
                  <w:pPr>
                    <w:rPr>
                      <w:bCs/>
                      <w:szCs w:val="24"/>
                    </w:rPr>
                  </w:pPr>
                </w:p>
              </w:tc>
            </w:tr>
            <w:tr w:rsidR="002E5AD6" w14:paraId="0B9A58B6" w14:textId="77777777" w:rsidTr="002E5AD6">
              <w:tc>
                <w:tcPr>
                  <w:tcW w:w="3464" w:type="dxa"/>
                </w:tcPr>
                <w:p w14:paraId="2AF82E82" w14:textId="596C014C" w:rsidR="00C00728" w:rsidRDefault="00C00728" w:rsidP="00C00728">
                  <w:pPr>
                    <w:rPr>
                      <w:bCs/>
                      <w:szCs w:val="24"/>
                    </w:rPr>
                  </w:pPr>
                  <w:r>
                    <w:rPr>
                      <w:bCs/>
                      <w:szCs w:val="24"/>
                    </w:rPr>
                    <w:t>Målbild tåg 2035</w:t>
                  </w:r>
                </w:p>
              </w:tc>
              <w:tc>
                <w:tcPr>
                  <w:tcW w:w="4157" w:type="dxa"/>
                </w:tcPr>
                <w:p w14:paraId="0E1D0D77" w14:textId="77777777" w:rsidR="00C00728" w:rsidRDefault="00C00728" w:rsidP="00C00728">
                  <w:pPr>
                    <w:rPr>
                      <w:bCs/>
                      <w:szCs w:val="24"/>
                    </w:rPr>
                  </w:pPr>
                </w:p>
              </w:tc>
            </w:tr>
            <w:tr w:rsidR="00C00728" w14:paraId="30BB6389" w14:textId="77777777" w:rsidTr="002E5AD6">
              <w:tc>
                <w:tcPr>
                  <w:tcW w:w="3464" w:type="dxa"/>
                </w:tcPr>
                <w:p w14:paraId="3AA91FAA" w14:textId="336298EF" w:rsidR="00C00728" w:rsidRDefault="002E5AD6" w:rsidP="00C00728">
                  <w:pPr>
                    <w:rPr>
                      <w:bCs/>
                      <w:szCs w:val="24"/>
                    </w:rPr>
                  </w:pPr>
                  <w:r>
                    <w:rPr>
                      <w:bCs/>
                      <w:szCs w:val="24"/>
                    </w:rPr>
                    <w:t>Strategi för ökad cykling</w:t>
                  </w:r>
                </w:p>
              </w:tc>
              <w:tc>
                <w:tcPr>
                  <w:tcW w:w="4157" w:type="dxa"/>
                </w:tcPr>
                <w:p w14:paraId="0530806C" w14:textId="77777777" w:rsidR="00C00728" w:rsidRDefault="00C00728" w:rsidP="00C00728">
                  <w:pPr>
                    <w:rPr>
                      <w:bCs/>
                      <w:szCs w:val="24"/>
                    </w:rPr>
                  </w:pPr>
                </w:p>
              </w:tc>
            </w:tr>
          </w:tbl>
          <w:p w14:paraId="0EBC646C" w14:textId="77777777" w:rsidR="00C00728" w:rsidRDefault="00C00728" w:rsidP="00C00728">
            <w:pPr>
              <w:rPr>
                <w:bCs/>
                <w:szCs w:val="24"/>
              </w:rPr>
            </w:pPr>
          </w:p>
          <w:p w14:paraId="0EF9AFAA" w14:textId="6B4FE643" w:rsidR="00C00728" w:rsidRPr="00C00728" w:rsidRDefault="00C00728" w:rsidP="00C00728">
            <w:pPr>
              <w:rPr>
                <w:bCs/>
                <w:szCs w:val="24"/>
              </w:rPr>
            </w:pPr>
          </w:p>
        </w:tc>
      </w:tr>
    </w:tbl>
    <w:p w14:paraId="6CE487B5" w14:textId="398EFE92" w:rsidR="00023894" w:rsidRPr="006C60D6" w:rsidRDefault="00023894" w:rsidP="00B8536B"/>
    <w:p w14:paraId="72A2486D" w14:textId="77777777" w:rsidR="00960BC3" w:rsidRDefault="00960BC3" w:rsidP="00315177">
      <w:pPr>
        <w:rPr>
          <w:rFonts w:ascii="Arial" w:eastAsiaTheme="majorEastAsia" w:hAnsi="Arial" w:cstheme="majorBidi"/>
          <w:b/>
          <w:sz w:val="28"/>
          <w:szCs w:val="26"/>
        </w:rPr>
      </w:pPr>
    </w:p>
    <w:p w14:paraId="02558AE2" w14:textId="6306DA96" w:rsidR="00DB0809" w:rsidRPr="002E5AD6" w:rsidRDefault="00DB0809" w:rsidP="002E5AD6">
      <w:pPr>
        <w:rPr>
          <w:rFonts w:ascii="Arial" w:eastAsiaTheme="majorEastAsia" w:hAnsi="Arial" w:cstheme="majorBidi"/>
          <w:b/>
          <w:sz w:val="28"/>
          <w:szCs w:val="26"/>
        </w:rPr>
      </w:pPr>
    </w:p>
    <w:p w14:paraId="1871AFB4" w14:textId="77777777" w:rsidR="00F62B02" w:rsidRDefault="00F62B02" w:rsidP="00F62B02">
      <w:pPr>
        <w:rPr>
          <w:rFonts w:ascii="Arial" w:eastAsiaTheme="majorEastAsia" w:hAnsi="Arial" w:cstheme="majorBidi"/>
          <w:b/>
          <w:sz w:val="28"/>
          <w:szCs w:val="26"/>
        </w:rPr>
      </w:pPr>
    </w:p>
    <w:p w14:paraId="39D41C99" w14:textId="77777777" w:rsidR="00F62B02" w:rsidRDefault="00F62B02" w:rsidP="00F62B02">
      <w:pPr>
        <w:rPr>
          <w:rFonts w:ascii="Arial" w:eastAsiaTheme="majorEastAsia" w:hAnsi="Arial" w:cstheme="majorBidi"/>
          <w:b/>
          <w:sz w:val="28"/>
          <w:szCs w:val="26"/>
        </w:rPr>
      </w:pPr>
    </w:p>
    <w:p w14:paraId="55476B1D" w14:textId="77777777" w:rsidR="00F62B02" w:rsidRDefault="00F62B02" w:rsidP="00F62B02">
      <w:pPr>
        <w:rPr>
          <w:rFonts w:ascii="Arial" w:eastAsiaTheme="majorEastAsia" w:hAnsi="Arial" w:cstheme="majorBidi"/>
          <w:b/>
          <w:sz w:val="28"/>
          <w:szCs w:val="26"/>
        </w:rPr>
      </w:pPr>
    </w:p>
    <w:p w14:paraId="2FE51D24" w14:textId="77777777" w:rsidR="00F62B02" w:rsidRPr="00F62B02" w:rsidRDefault="00F62B02" w:rsidP="00F62B02">
      <w:pPr>
        <w:rPr>
          <w:rFonts w:ascii="Arial" w:eastAsiaTheme="majorEastAsia" w:hAnsi="Arial" w:cstheme="majorBidi"/>
          <w:b/>
          <w:sz w:val="28"/>
          <w:szCs w:val="26"/>
        </w:rPr>
      </w:pPr>
    </w:p>
    <w:p w14:paraId="16F80222" w14:textId="77777777" w:rsidR="002D3DA1" w:rsidRPr="00B677A7" w:rsidRDefault="002D3DA1" w:rsidP="00315177">
      <w:pPr>
        <w:rPr>
          <w:rFonts w:ascii="Arial" w:eastAsiaTheme="majorEastAsia" w:hAnsi="Arial" w:cstheme="majorBidi"/>
          <w:b/>
          <w:sz w:val="28"/>
          <w:szCs w:val="26"/>
        </w:rPr>
      </w:pPr>
    </w:p>
    <w:p w14:paraId="618EB14C" w14:textId="2D381297" w:rsidR="009F57CB" w:rsidRDefault="009F57CB" w:rsidP="00AB5183">
      <w:pPr>
        <w:rPr>
          <w:rFonts w:asciiTheme="minorHAnsi" w:hAnsiTheme="minorHAnsi"/>
          <w:sz w:val="22"/>
        </w:rPr>
      </w:pPr>
      <w:r>
        <w:fldChar w:fldCharType="begin"/>
      </w:r>
      <w:r>
        <w:instrText xml:space="preserve"> LINK </w:instrText>
      </w:r>
      <w:r w:rsidR="00740D6A">
        <w:instrText xml:space="preserve">Excel.Sheet.12 "C:\\Users\\geola3\\Desktop\\Mall brister.xlsx" Blad1!R4C2:R5C8 </w:instrText>
      </w:r>
      <w:r>
        <w:instrText xml:space="preserve">\a \f 5 \h  \* MERGEFORMAT </w:instrText>
      </w:r>
      <w:r>
        <w:fldChar w:fldCharType="separate"/>
      </w:r>
    </w:p>
    <w:p w14:paraId="09125E9B" w14:textId="4E8C0F58" w:rsidR="002D3DA1" w:rsidRDefault="009F57CB" w:rsidP="00AB5183">
      <w:r>
        <w:fldChar w:fldCharType="end"/>
      </w:r>
    </w:p>
    <w:p w14:paraId="20C41C7A" w14:textId="77777777" w:rsidR="002D3DA1" w:rsidRDefault="002D3DA1" w:rsidP="00AB5183"/>
    <w:p w14:paraId="7A427601" w14:textId="77777777" w:rsidR="002D3DA1" w:rsidRDefault="002D3DA1" w:rsidP="00AB5183"/>
    <w:sectPr w:rsidR="002D3DA1" w:rsidSect="007627A7">
      <w:type w:val="continuous"/>
      <w:pgSz w:w="11906" w:h="16838" w:code="9"/>
      <w:pgMar w:top="1418" w:right="1418" w:bottom="992" w:left="1701" w:header="709" w:footer="28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D56B07" w14:textId="77777777" w:rsidR="001431EE" w:rsidRDefault="001431EE" w:rsidP="008E4A6B">
      <w:r>
        <w:separator/>
      </w:r>
    </w:p>
  </w:endnote>
  <w:endnote w:type="continuationSeparator" w:id="0">
    <w:p w14:paraId="719D57A5" w14:textId="77777777" w:rsidR="001431EE" w:rsidRDefault="001431EE" w:rsidP="008E4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622796" w14:textId="77777777" w:rsidR="00F959BE" w:rsidRDefault="00F959BE"/>
  <w:tbl>
    <w:tblPr>
      <w:tblStyle w:val="Tabellrutnt"/>
      <w:tblW w:w="9180" w:type="dxa"/>
      <w:tblInd w:w="108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1836"/>
      <w:gridCol w:w="1836"/>
      <w:gridCol w:w="1836"/>
      <w:gridCol w:w="1836"/>
      <w:gridCol w:w="1836"/>
    </w:tblGrid>
    <w:tr w:rsidR="00F959BE" w:rsidRPr="001E4F9B" w14:paraId="2B6227A4" w14:textId="77777777" w:rsidTr="00AB7DF6">
      <w:tc>
        <w:tcPr>
          <w:tcW w:w="1836" w:type="dxa"/>
        </w:tcPr>
        <w:p w14:paraId="2B622797" w14:textId="77777777" w:rsidR="00F959BE" w:rsidRPr="001E4F9B" w:rsidRDefault="00F959BE" w:rsidP="001E4F9B">
          <w:pPr>
            <w:tabs>
              <w:tab w:val="center" w:pos="4536"/>
              <w:tab w:val="right" w:pos="9072"/>
            </w:tabs>
            <w:spacing w:before="20"/>
            <w:ind w:right="0"/>
            <w:rPr>
              <w:rFonts w:ascii="Arial" w:hAnsi="Arial"/>
              <w:sz w:val="14"/>
              <w:szCs w:val="24"/>
            </w:rPr>
          </w:pPr>
          <w:r w:rsidRPr="001E4F9B">
            <w:rPr>
              <w:rFonts w:ascii="Arial" w:hAnsi="Arial"/>
              <w:sz w:val="14"/>
              <w:szCs w:val="24"/>
            </w:rPr>
            <w:t>Postadress:</w:t>
          </w:r>
        </w:p>
        <w:p w14:paraId="2B622798" w14:textId="77777777" w:rsidR="00F959BE" w:rsidRPr="001E4F9B" w:rsidRDefault="00F959BE" w:rsidP="001E4F9B">
          <w:pPr>
            <w:tabs>
              <w:tab w:val="center" w:pos="4536"/>
              <w:tab w:val="right" w:pos="9072"/>
            </w:tabs>
            <w:spacing w:before="20"/>
            <w:ind w:right="0"/>
            <w:rPr>
              <w:rFonts w:ascii="Arial" w:hAnsi="Arial"/>
              <w:sz w:val="14"/>
              <w:szCs w:val="24"/>
            </w:rPr>
          </w:pPr>
          <w:r w:rsidRPr="001E4F9B">
            <w:rPr>
              <w:rFonts w:ascii="Arial" w:hAnsi="Arial"/>
              <w:sz w:val="14"/>
              <w:szCs w:val="24"/>
            </w:rPr>
            <w:t>Regionens Hus</w:t>
          </w:r>
        </w:p>
        <w:p w14:paraId="2B622799" w14:textId="77777777" w:rsidR="00F959BE" w:rsidRPr="001E4F9B" w:rsidRDefault="00F959BE" w:rsidP="001E4F9B">
          <w:pPr>
            <w:tabs>
              <w:tab w:val="center" w:pos="4536"/>
              <w:tab w:val="right" w:pos="9072"/>
            </w:tabs>
            <w:spacing w:before="20"/>
            <w:ind w:right="0"/>
            <w:rPr>
              <w:rFonts w:ascii="Arial" w:hAnsi="Arial"/>
              <w:sz w:val="14"/>
              <w:szCs w:val="24"/>
            </w:rPr>
          </w:pPr>
          <w:r w:rsidRPr="001E4F9B">
            <w:rPr>
              <w:rFonts w:ascii="Arial" w:hAnsi="Arial"/>
              <w:sz w:val="14"/>
              <w:szCs w:val="24"/>
            </w:rPr>
            <w:t>462 80 Vänersborg</w:t>
          </w:r>
        </w:p>
      </w:tc>
      <w:tc>
        <w:tcPr>
          <w:tcW w:w="1836" w:type="dxa"/>
        </w:tcPr>
        <w:p w14:paraId="2B62279A" w14:textId="77777777" w:rsidR="00F959BE" w:rsidRPr="001E4F9B" w:rsidRDefault="00F959BE" w:rsidP="001E4F9B">
          <w:pPr>
            <w:tabs>
              <w:tab w:val="center" w:pos="4536"/>
              <w:tab w:val="right" w:pos="9072"/>
            </w:tabs>
            <w:spacing w:before="20"/>
            <w:ind w:right="0"/>
            <w:rPr>
              <w:rFonts w:ascii="Arial" w:hAnsi="Arial"/>
              <w:sz w:val="14"/>
              <w:szCs w:val="24"/>
            </w:rPr>
          </w:pPr>
          <w:r w:rsidRPr="001E4F9B">
            <w:rPr>
              <w:rFonts w:ascii="Arial" w:hAnsi="Arial"/>
              <w:sz w:val="14"/>
              <w:szCs w:val="24"/>
            </w:rPr>
            <w:t>Besöksadress:</w:t>
          </w:r>
        </w:p>
        <w:p w14:paraId="2B62279B" w14:textId="77777777" w:rsidR="00F959BE" w:rsidRPr="001E4F9B" w:rsidRDefault="00F959BE" w:rsidP="001E4F9B">
          <w:pPr>
            <w:tabs>
              <w:tab w:val="center" w:pos="4536"/>
              <w:tab w:val="right" w:pos="9072"/>
            </w:tabs>
            <w:spacing w:before="20"/>
            <w:ind w:right="0"/>
            <w:rPr>
              <w:rFonts w:ascii="Arial" w:hAnsi="Arial"/>
              <w:sz w:val="14"/>
              <w:szCs w:val="24"/>
            </w:rPr>
          </w:pPr>
          <w:r w:rsidRPr="001E4F9B">
            <w:rPr>
              <w:rFonts w:ascii="Arial" w:hAnsi="Arial"/>
              <w:sz w:val="14"/>
              <w:szCs w:val="24"/>
            </w:rPr>
            <w:t>Östergatan 1</w:t>
          </w:r>
        </w:p>
        <w:p w14:paraId="2B62279C" w14:textId="77777777" w:rsidR="00F959BE" w:rsidRPr="001E4F9B" w:rsidRDefault="00F959BE" w:rsidP="001E4F9B">
          <w:pPr>
            <w:tabs>
              <w:tab w:val="center" w:pos="4536"/>
              <w:tab w:val="right" w:pos="9072"/>
            </w:tabs>
            <w:spacing w:before="20"/>
            <w:ind w:right="0"/>
            <w:rPr>
              <w:rFonts w:ascii="Arial" w:hAnsi="Arial"/>
              <w:sz w:val="14"/>
              <w:szCs w:val="24"/>
            </w:rPr>
          </w:pPr>
          <w:r w:rsidRPr="001E4F9B">
            <w:rPr>
              <w:rFonts w:ascii="Arial" w:hAnsi="Arial"/>
              <w:sz w:val="14"/>
              <w:szCs w:val="24"/>
            </w:rPr>
            <w:t>Vänersborg</w:t>
          </w:r>
        </w:p>
        <w:p w14:paraId="2B62279D" w14:textId="77777777" w:rsidR="00F959BE" w:rsidRPr="001E4F9B" w:rsidRDefault="00F959BE" w:rsidP="001E4F9B">
          <w:pPr>
            <w:tabs>
              <w:tab w:val="center" w:pos="4536"/>
              <w:tab w:val="right" w:pos="9072"/>
            </w:tabs>
            <w:spacing w:before="20"/>
            <w:ind w:right="0"/>
            <w:rPr>
              <w:rFonts w:ascii="Arial" w:hAnsi="Arial"/>
              <w:sz w:val="14"/>
              <w:szCs w:val="24"/>
            </w:rPr>
          </w:pPr>
        </w:p>
      </w:tc>
      <w:tc>
        <w:tcPr>
          <w:tcW w:w="1836" w:type="dxa"/>
        </w:tcPr>
        <w:p w14:paraId="2B62279E" w14:textId="77777777" w:rsidR="00F959BE" w:rsidRPr="001E4F9B" w:rsidRDefault="00F959BE" w:rsidP="001E4F9B">
          <w:pPr>
            <w:tabs>
              <w:tab w:val="center" w:pos="4536"/>
              <w:tab w:val="right" w:pos="9072"/>
            </w:tabs>
            <w:spacing w:before="20"/>
            <w:ind w:right="0"/>
            <w:rPr>
              <w:rFonts w:ascii="Arial" w:hAnsi="Arial"/>
              <w:sz w:val="14"/>
              <w:szCs w:val="24"/>
            </w:rPr>
          </w:pPr>
          <w:r w:rsidRPr="001E4F9B">
            <w:rPr>
              <w:rFonts w:ascii="Arial" w:hAnsi="Arial"/>
              <w:sz w:val="14"/>
              <w:szCs w:val="24"/>
            </w:rPr>
            <w:t>Telefon:</w:t>
          </w:r>
        </w:p>
        <w:p w14:paraId="2B62279F" w14:textId="77777777" w:rsidR="00F959BE" w:rsidRPr="001E4F9B" w:rsidRDefault="00F959BE" w:rsidP="001E4F9B">
          <w:pPr>
            <w:tabs>
              <w:tab w:val="center" w:pos="4536"/>
              <w:tab w:val="right" w:pos="9072"/>
            </w:tabs>
            <w:spacing w:before="20"/>
            <w:ind w:right="0"/>
            <w:rPr>
              <w:rFonts w:ascii="Arial" w:hAnsi="Arial"/>
              <w:sz w:val="14"/>
              <w:szCs w:val="24"/>
            </w:rPr>
          </w:pPr>
          <w:r w:rsidRPr="001E4F9B">
            <w:rPr>
              <w:rFonts w:ascii="Arial" w:hAnsi="Arial"/>
              <w:sz w:val="14"/>
              <w:szCs w:val="24"/>
            </w:rPr>
            <w:t>010-441 00 00</w:t>
          </w:r>
        </w:p>
      </w:tc>
      <w:tc>
        <w:tcPr>
          <w:tcW w:w="1836" w:type="dxa"/>
        </w:tcPr>
        <w:p w14:paraId="2B6227A0" w14:textId="77777777" w:rsidR="00F959BE" w:rsidRPr="001E4F9B" w:rsidRDefault="00F959BE" w:rsidP="001E4F9B">
          <w:pPr>
            <w:tabs>
              <w:tab w:val="center" w:pos="4536"/>
              <w:tab w:val="right" w:pos="9072"/>
            </w:tabs>
            <w:spacing w:before="20"/>
            <w:ind w:right="0"/>
            <w:rPr>
              <w:rFonts w:ascii="Arial" w:hAnsi="Arial"/>
              <w:sz w:val="14"/>
              <w:szCs w:val="24"/>
            </w:rPr>
          </w:pPr>
          <w:r w:rsidRPr="001E4F9B">
            <w:rPr>
              <w:rFonts w:ascii="Arial" w:hAnsi="Arial"/>
              <w:sz w:val="14"/>
              <w:szCs w:val="24"/>
            </w:rPr>
            <w:t>Webbplats:</w:t>
          </w:r>
        </w:p>
        <w:p w14:paraId="2B6227A1" w14:textId="77777777" w:rsidR="00F959BE" w:rsidRPr="001E4F9B" w:rsidRDefault="00F959BE" w:rsidP="001E4F9B">
          <w:pPr>
            <w:tabs>
              <w:tab w:val="center" w:pos="4536"/>
              <w:tab w:val="right" w:pos="9072"/>
            </w:tabs>
            <w:spacing w:before="20"/>
            <w:ind w:right="0"/>
            <w:rPr>
              <w:rFonts w:ascii="Arial" w:hAnsi="Arial"/>
              <w:sz w:val="14"/>
              <w:szCs w:val="24"/>
            </w:rPr>
          </w:pPr>
          <w:r w:rsidRPr="001E4F9B">
            <w:rPr>
              <w:rFonts w:ascii="Arial" w:hAnsi="Arial"/>
              <w:sz w:val="14"/>
              <w:szCs w:val="24"/>
            </w:rPr>
            <w:t>www.vgregion.se</w:t>
          </w:r>
        </w:p>
      </w:tc>
      <w:tc>
        <w:tcPr>
          <w:tcW w:w="1836" w:type="dxa"/>
        </w:tcPr>
        <w:p w14:paraId="2B6227A2" w14:textId="77777777" w:rsidR="00F959BE" w:rsidRPr="001E4F9B" w:rsidRDefault="00F959BE" w:rsidP="001E4F9B">
          <w:pPr>
            <w:tabs>
              <w:tab w:val="center" w:pos="4536"/>
              <w:tab w:val="right" w:pos="9072"/>
            </w:tabs>
            <w:spacing w:before="20"/>
            <w:ind w:right="0"/>
            <w:rPr>
              <w:rFonts w:ascii="Arial" w:hAnsi="Arial"/>
              <w:sz w:val="14"/>
              <w:szCs w:val="24"/>
            </w:rPr>
          </w:pPr>
          <w:r w:rsidRPr="001E4F9B">
            <w:rPr>
              <w:rFonts w:ascii="Arial" w:hAnsi="Arial"/>
              <w:sz w:val="14"/>
              <w:szCs w:val="24"/>
            </w:rPr>
            <w:t>E-post:</w:t>
          </w:r>
        </w:p>
        <w:p w14:paraId="2B6227A3" w14:textId="77777777" w:rsidR="00F959BE" w:rsidRPr="001E4F9B" w:rsidRDefault="00F959BE" w:rsidP="001E4F9B">
          <w:pPr>
            <w:tabs>
              <w:tab w:val="center" w:pos="4536"/>
              <w:tab w:val="right" w:pos="9072"/>
            </w:tabs>
            <w:spacing w:before="20"/>
            <w:ind w:right="0"/>
            <w:rPr>
              <w:rFonts w:ascii="Arial" w:hAnsi="Arial"/>
              <w:sz w:val="14"/>
              <w:szCs w:val="24"/>
            </w:rPr>
          </w:pPr>
          <w:r w:rsidRPr="001E4F9B">
            <w:rPr>
              <w:rFonts w:ascii="Arial" w:hAnsi="Arial"/>
              <w:sz w:val="14"/>
              <w:szCs w:val="24"/>
            </w:rPr>
            <w:t>post@vgregion.se</w:t>
          </w:r>
        </w:p>
      </w:tc>
    </w:tr>
  </w:tbl>
  <w:p w14:paraId="2B6227A5" w14:textId="77777777" w:rsidR="00F959BE" w:rsidRDefault="00F959B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745396" w14:textId="77777777" w:rsidR="001431EE" w:rsidRDefault="001431EE" w:rsidP="008E4A6B">
      <w:r>
        <w:separator/>
      </w:r>
    </w:p>
  </w:footnote>
  <w:footnote w:type="continuationSeparator" w:id="0">
    <w:p w14:paraId="560EE88B" w14:textId="77777777" w:rsidR="001431EE" w:rsidRDefault="001431EE" w:rsidP="008E4A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72163952"/>
      <w:docPartObj>
        <w:docPartGallery w:val="Page Numbers (Top of Page)"/>
        <w:docPartUnique/>
      </w:docPartObj>
    </w:sdtPr>
    <w:sdtEndPr/>
    <w:sdtContent>
      <w:p w14:paraId="2B622791" w14:textId="2428C780" w:rsidR="00F959BE" w:rsidRDefault="002E5AD6" w:rsidP="00E70841">
        <w:pPr>
          <w:pStyle w:val="Sidhuvud"/>
        </w:pPr>
        <w:r>
          <w:t>2016-11-08</w:t>
        </w:r>
        <w:r w:rsidR="00F959BE">
          <w:tab/>
        </w:r>
        <w:r w:rsidR="00F959BE">
          <w:tab/>
        </w:r>
        <w:r w:rsidR="00F959BE">
          <w:fldChar w:fldCharType="begin"/>
        </w:r>
        <w:r w:rsidR="00F959BE">
          <w:instrText xml:space="preserve"> PAGE  \* Arabic  \* MERGEFORMAT </w:instrText>
        </w:r>
        <w:r w:rsidR="00F959BE">
          <w:fldChar w:fldCharType="separate"/>
        </w:r>
        <w:r w:rsidR="00047004">
          <w:rPr>
            <w:noProof/>
          </w:rPr>
          <w:t>2</w:t>
        </w:r>
        <w:r w:rsidR="00F959BE">
          <w:fldChar w:fldCharType="end"/>
        </w:r>
        <w:r w:rsidR="00F959BE">
          <w:t xml:space="preserve"> (</w:t>
        </w:r>
        <w:fldSimple w:instr=" NUMPAGES  \* Arabic  \* MERGEFORMAT ">
          <w:r w:rsidR="00047004">
            <w:rPr>
              <w:noProof/>
            </w:rPr>
            <w:t>3</w:t>
          </w:r>
        </w:fldSimple>
        <w:r w:rsidR="00F959BE">
          <w:t>)</w:t>
        </w:r>
      </w:p>
      <w:p w14:paraId="2B622792" w14:textId="77777777" w:rsidR="00F959BE" w:rsidRDefault="00047004" w:rsidP="00BF36C0">
        <w:pPr>
          <w:pStyle w:val="Sidhuvud"/>
        </w:pPr>
      </w:p>
    </w:sdtContent>
  </w:sdt>
  <w:p w14:paraId="2B622793" w14:textId="77777777" w:rsidR="00F959BE" w:rsidRDefault="00F959BE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622794" w14:textId="14E27D5E" w:rsidR="00F959BE" w:rsidRDefault="00047004">
    <w:pPr>
      <w:pStyle w:val="Sidhuvud"/>
      <w:jc w:val="right"/>
    </w:pPr>
    <w:sdt>
      <w:sdtPr>
        <w:id w:val="-736476490"/>
        <w:docPartObj>
          <w:docPartGallery w:val="Page Numbers (Top of Page)"/>
          <w:docPartUnique/>
        </w:docPartObj>
      </w:sdtPr>
      <w:sdtEndPr/>
      <w:sdtContent>
        <w:r w:rsidR="00F959BE">
          <w:ptab w:relativeTo="margin" w:alignment="right" w:leader="none"/>
        </w:r>
        <w:r w:rsidR="00F959BE">
          <w:fldChar w:fldCharType="begin"/>
        </w:r>
        <w:r w:rsidR="00F959BE">
          <w:instrText xml:space="preserve"> PAGE  \* Arabic  \* MERGEFORMAT </w:instrText>
        </w:r>
        <w:r w:rsidR="00F959BE">
          <w:fldChar w:fldCharType="separate"/>
        </w:r>
        <w:r>
          <w:rPr>
            <w:noProof/>
          </w:rPr>
          <w:t>1</w:t>
        </w:r>
        <w:r w:rsidR="00F959BE">
          <w:fldChar w:fldCharType="end"/>
        </w:r>
        <w:r w:rsidR="00F959BE">
          <w:rPr>
            <w:noProof/>
            <w:lang w:eastAsia="sv-SE"/>
          </w:rPr>
          <w:drawing>
            <wp:anchor distT="0" distB="0" distL="114300" distR="114300" simplePos="0" relativeHeight="251655168" behindDoc="0" locked="0" layoutInCell="1" allowOverlap="1" wp14:anchorId="2B6227A6" wp14:editId="2B6227A7">
              <wp:simplePos x="0" y="0"/>
              <wp:positionH relativeFrom="page">
                <wp:posOffset>504190</wp:posOffset>
              </wp:positionH>
              <wp:positionV relativeFrom="page">
                <wp:posOffset>360045</wp:posOffset>
              </wp:positionV>
              <wp:extent cx="2415600" cy="489600"/>
              <wp:effectExtent l="0" t="0" r="3810" b="5715"/>
              <wp:wrapNone/>
              <wp:docPr id="8" name="Bildobjekt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VG_Sv.wmf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415600" cy="489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F959BE">
          <w:t xml:space="preserve"> (</w:t>
        </w:r>
        <w:fldSimple w:instr=" NUMPAGES  \* Arabic  \* MERGEFORMAT ">
          <w:r>
            <w:rPr>
              <w:noProof/>
            </w:rPr>
            <w:t>3</w:t>
          </w:r>
        </w:fldSimple>
        <w:r w:rsidR="00F959BE">
          <w:t>)</w:t>
        </w:r>
      </w:sdtContent>
    </w:sdt>
  </w:p>
  <w:p w14:paraId="2B622795" w14:textId="77777777" w:rsidR="00F959BE" w:rsidRPr="008E4A6B" w:rsidRDefault="00F959BE" w:rsidP="008E4A6B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520F8"/>
    <w:multiLevelType w:val="hybridMultilevel"/>
    <w:tmpl w:val="27F4140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20897"/>
    <w:multiLevelType w:val="hybridMultilevel"/>
    <w:tmpl w:val="15943780"/>
    <w:lvl w:ilvl="0" w:tplc="B85C50A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12D6D"/>
    <w:multiLevelType w:val="hybridMultilevel"/>
    <w:tmpl w:val="757A6AA6"/>
    <w:lvl w:ilvl="0" w:tplc="8E3AB064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88194C"/>
    <w:multiLevelType w:val="hybridMultilevel"/>
    <w:tmpl w:val="8B40A63C"/>
    <w:lvl w:ilvl="0" w:tplc="87D46754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5B2D69"/>
    <w:multiLevelType w:val="hybridMultilevel"/>
    <w:tmpl w:val="97C283A4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C003F7"/>
    <w:multiLevelType w:val="hybridMultilevel"/>
    <w:tmpl w:val="392CA19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47691E"/>
    <w:multiLevelType w:val="hybridMultilevel"/>
    <w:tmpl w:val="E77E856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FD29A7"/>
    <w:multiLevelType w:val="hybridMultilevel"/>
    <w:tmpl w:val="44BC5934"/>
    <w:lvl w:ilvl="0" w:tplc="A43ABE0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5846BC"/>
    <w:multiLevelType w:val="hybridMultilevel"/>
    <w:tmpl w:val="96BC124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3A70DE"/>
    <w:multiLevelType w:val="hybridMultilevel"/>
    <w:tmpl w:val="75A8265C"/>
    <w:lvl w:ilvl="0" w:tplc="71B6B2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D07827"/>
    <w:multiLevelType w:val="hybridMultilevel"/>
    <w:tmpl w:val="5C626E3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0B1B0C"/>
    <w:multiLevelType w:val="hybridMultilevel"/>
    <w:tmpl w:val="8AAA324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167BFF"/>
    <w:multiLevelType w:val="hybridMultilevel"/>
    <w:tmpl w:val="08D0605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EB77C7"/>
    <w:multiLevelType w:val="hybridMultilevel"/>
    <w:tmpl w:val="924E2CC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CB2929"/>
    <w:multiLevelType w:val="hybridMultilevel"/>
    <w:tmpl w:val="9662CA8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E82027"/>
    <w:multiLevelType w:val="hybridMultilevel"/>
    <w:tmpl w:val="817A8AA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EC4288C"/>
    <w:multiLevelType w:val="hybridMultilevel"/>
    <w:tmpl w:val="44E6961C"/>
    <w:lvl w:ilvl="0" w:tplc="6830503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D451BA"/>
    <w:multiLevelType w:val="hybridMultilevel"/>
    <w:tmpl w:val="1F766F28"/>
    <w:lvl w:ilvl="0" w:tplc="041D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8" w15:restartNumberingAfterBreak="0">
    <w:nsid w:val="742211A2"/>
    <w:multiLevelType w:val="hybridMultilevel"/>
    <w:tmpl w:val="2B30552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C12A07"/>
    <w:multiLevelType w:val="hybridMultilevel"/>
    <w:tmpl w:val="8818A69A"/>
    <w:lvl w:ilvl="0" w:tplc="8E3AB064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9"/>
  </w:num>
  <w:num w:numId="4">
    <w:abstractNumId w:val="2"/>
  </w:num>
  <w:num w:numId="5">
    <w:abstractNumId w:val="10"/>
  </w:num>
  <w:num w:numId="6">
    <w:abstractNumId w:val="8"/>
  </w:num>
  <w:num w:numId="7">
    <w:abstractNumId w:val="16"/>
  </w:num>
  <w:num w:numId="8">
    <w:abstractNumId w:val="3"/>
  </w:num>
  <w:num w:numId="9">
    <w:abstractNumId w:val="19"/>
  </w:num>
  <w:num w:numId="10">
    <w:abstractNumId w:val="6"/>
  </w:num>
  <w:num w:numId="11">
    <w:abstractNumId w:val="17"/>
  </w:num>
  <w:num w:numId="12">
    <w:abstractNumId w:val="13"/>
  </w:num>
  <w:num w:numId="13">
    <w:abstractNumId w:val="5"/>
  </w:num>
  <w:num w:numId="14">
    <w:abstractNumId w:val="0"/>
  </w:num>
  <w:num w:numId="15">
    <w:abstractNumId w:val="14"/>
  </w:num>
  <w:num w:numId="16">
    <w:abstractNumId w:val="11"/>
  </w:num>
  <w:num w:numId="17">
    <w:abstractNumId w:val="12"/>
  </w:num>
  <w:num w:numId="18">
    <w:abstractNumId w:val="18"/>
  </w:num>
  <w:num w:numId="19">
    <w:abstractNumId w:val="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A4A"/>
    <w:rsid w:val="00006510"/>
    <w:rsid w:val="00015CFD"/>
    <w:rsid w:val="00023894"/>
    <w:rsid w:val="00043277"/>
    <w:rsid w:val="00047004"/>
    <w:rsid w:val="000612CE"/>
    <w:rsid w:val="00081AEF"/>
    <w:rsid w:val="000B20A2"/>
    <w:rsid w:val="000B43DE"/>
    <w:rsid w:val="000B5D78"/>
    <w:rsid w:val="000C2652"/>
    <w:rsid w:val="000D78C8"/>
    <w:rsid w:val="000F6D17"/>
    <w:rsid w:val="00101F17"/>
    <w:rsid w:val="001132B8"/>
    <w:rsid w:val="0012423F"/>
    <w:rsid w:val="001267F0"/>
    <w:rsid w:val="001431EE"/>
    <w:rsid w:val="0016558F"/>
    <w:rsid w:val="00175367"/>
    <w:rsid w:val="00176EE0"/>
    <w:rsid w:val="00192919"/>
    <w:rsid w:val="001A2307"/>
    <w:rsid w:val="001B2B2D"/>
    <w:rsid w:val="001B42DF"/>
    <w:rsid w:val="001C2A33"/>
    <w:rsid w:val="001C6AE1"/>
    <w:rsid w:val="001E4F9B"/>
    <w:rsid w:val="001E7F60"/>
    <w:rsid w:val="001F26B1"/>
    <w:rsid w:val="001F45F5"/>
    <w:rsid w:val="00211854"/>
    <w:rsid w:val="00216BEA"/>
    <w:rsid w:val="002337E2"/>
    <w:rsid w:val="002360A3"/>
    <w:rsid w:val="002579EA"/>
    <w:rsid w:val="00263A1D"/>
    <w:rsid w:val="00285210"/>
    <w:rsid w:val="002B7FD6"/>
    <w:rsid w:val="002C0E1D"/>
    <w:rsid w:val="002C5480"/>
    <w:rsid w:val="002D3DA1"/>
    <w:rsid w:val="002E5AD6"/>
    <w:rsid w:val="002E76DA"/>
    <w:rsid w:val="002F34FC"/>
    <w:rsid w:val="00311E4F"/>
    <w:rsid w:val="00314C4C"/>
    <w:rsid w:val="00315177"/>
    <w:rsid w:val="00315979"/>
    <w:rsid w:val="0033304E"/>
    <w:rsid w:val="003339F3"/>
    <w:rsid w:val="00345BFA"/>
    <w:rsid w:val="00360A49"/>
    <w:rsid w:val="003945BC"/>
    <w:rsid w:val="003966B4"/>
    <w:rsid w:val="003B234B"/>
    <w:rsid w:val="003C75EA"/>
    <w:rsid w:val="003D0200"/>
    <w:rsid w:val="003D33BB"/>
    <w:rsid w:val="00402AD2"/>
    <w:rsid w:val="0040344B"/>
    <w:rsid w:val="0040749F"/>
    <w:rsid w:val="0042529D"/>
    <w:rsid w:val="00431A4B"/>
    <w:rsid w:val="00433F93"/>
    <w:rsid w:val="00441464"/>
    <w:rsid w:val="004451BD"/>
    <w:rsid w:val="00490F29"/>
    <w:rsid w:val="004B6465"/>
    <w:rsid w:val="004C2C10"/>
    <w:rsid w:val="004D15E4"/>
    <w:rsid w:val="004E055D"/>
    <w:rsid w:val="004E2D45"/>
    <w:rsid w:val="00526F47"/>
    <w:rsid w:val="0054192B"/>
    <w:rsid w:val="00543CBB"/>
    <w:rsid w:val="0054454F"/>
    <w:rsid w:val="00572BDA"/>
    <w:rsid w:val="005958AF"/>
    <w:rsid w:val="005A3A4A"/>
    <w:rsid w:val="005B3225"/>
    <w:rsid w:val="005B6B83"/>
    <w:rsid w:val="005D3504"/>
    <w:rsid w:val="005D4C2E"/>
    <w:rsid w:val="005D57CD"/>
    <w:rsid w:val="00613093"/>
    <w:rsid w:val="00635411"/>
    <w:rsid w:val="006524E4"/>
    <w:rsid w:val="006636EA"/>
    <w:rsid w:val="00670573"/>
    <w:rsid w:val="00672494"/>
    <w:rsid w:val="00680226"/>
    <w:rsid w:val="006B2112"/>
    <w:rsid w:val="006C60D6"/>
    <w:rsid w:val="006D5C69"/>
    <w:rsid w:val="006F1877"/>
    <w:rsid w:val="00703A53"/>
    <w:rsid w:val="007070D3"/>
    <w:rsid w:val="00710938"/>
    <w:rsid w:val="00740D6A"/>
    <w:rsid w:val="007415D2"/>
    <w:rsid w:val="00746A2C"/>
    <w:rsid w:val="00753E75"/>
    <w:rsid w:val="007561C7"/>
    <w:rsid w:val="00757978"/>
    <w:rsid w:val="00762039"/>
    <w:rsid w:val="007627A7"/>
    <w:rsid w:val="007A69B3"/>
    <w:rsid w:val="007B562F"/>
    <w:rsid w:val="00816C31"/>
    <w:rsid w:val="00870598"/>
    <w:rsid w:val="00872462"/>
    <w:rsid w:val="008733D9"/>
    <w:rsid w:val="00887F29"/>
    <w:rsid w:val="00890518"/>
    <w:rsid w:val="008E39BD"/>
    <w:rsid w:val="008E4A6B"/>
    <w:rsid w:val="00907B5F"/>
    <w:rsid w:val="009246D5"/>
    <w:rsid w:val="0094183E"/>
    <w:rsid w:val="00960BC3"/>
    <w:rsid w:val="00961375"/>
    <w:rsid w:val="0098084E"/>
    <w:rsid w:val="00982679"/>
    <w:rsid w:val="009901A0"/>
    <w:rsid w:val="00996F9D"/>
    <w:rsid w:val="009B2E3B"/>
    <w:rsid w:val="009B773D"/>
    <w:rsid w:val="009D37D9"/>
    <w:rsid w:val="009D5F69"/>
    <w:rsid w:val="009E450A"/>
    <w:rsid w:val="009E5020"/>
    <w:rsid w:val="009E71F5"/>
    <w:rsid w:val="009F57CB"/>
    <w:rsid w:val="00A06EC1"/>
    <w:rsid w:val="00A43C03"/>
    <w:rsid w:val="00A57860"/>
    <w:rsid w:val="00A641D0"/>
    <w:rsid w:val="00A66FDD"/>
    <w:rsid w:val="00A92C4E"/>
    <w:rsid w:val="00A93EEA"/>
    <w:rsid w:val="00AB17D6"/>
    <w:rsid w:val="00AB5183"/>
    <w:rsid w:val="00AB7DF6"/>
    <w:rsid w:val="00AD0EB6"/>
    <w:rsid w:val="00AF4CC5"/>
    <w:rsid w:val="00B16B94"/>
    <w:rsid w:val="00B16E2A"/>
    <w:rsid w:val="00B3018E"/>
    <w:rsid w:val="00B33342"/>
    <w:rsid w:val="00B34E30"/>
    <w:rsid w:val="00B64EA8"/>
    <w:rsid w:val="00B677A7"/>
    <w:rsid w:val="00B822A0"/>
    <w:rsid w:val="00B8536B"/>
    <w:rsid w:val="00B96732"/>
    <w:rsid w:val="00BB33CA"/>
    <w:rsid w:val="00BC7E79"/>
    <w:rsid w:val="00BF36C0"/>
    <w:rsid w:val="00C00728"/>
    <w:rsid w:val="00C01536"/>
    <w:rsid w:val="00C12FB6"/>
    <w:rsid w:val="00C26B79"/>
    <w:rsid w:val="00C51318"/>
    <w:rsid w:val="00C755F3"/>
    <w:rsid w:val="00C912A3"/>
    <w:rsid w:val="00C94B5B"/>
    <w:rsid w:val="00CA39F3"/>
    <w:rsid w:val="00CB3CB1"/>
    <w:rsid w:val="00CC7470"/>
    <w:rsid w:val="00D12372"/>
    <w:rsid w:val="00D1514D"/>
    <w:rsid w:val="00D23EE6"/>
    <w:rsid w:val="00D50463"/>
    <w:rsid w:val="00D622C6"/>
    <w:rsid w:val="00DB0809"/>
    <w:rsid w:val="00DB66CE"/>
    <w:rsid w:val="00DC0C98"/>
    <w:rsid w:val="00DD501C"/>
    <w:rsid w:val="00DF5D8D"/>
    <w:rsid w:val="00DF6E0B"/>
    <w:rsid w:val="00E01084"/>
    <w:rsid w:val="00E25F49"/>
    <w:rsid w:val="00E47974"/>
    <w:rsid w:val="00E50C07"/>
    <w:rsid w:val="00E51F41"/>
    <w:rsid w:val="00E70841"/>
    <w:rsid w:val="00E90CDB"/>
    <w:rsid w:val="00EA7927"/>
    <w:rsid w:val="00EC4316"/>
    <w:rsid w:val="00EE475A"/>
    <w:rsid w:val="00EE676E"/>
    <w:rsid w:val="00EF125F"/>
    <w:rsid w:val="00F22CAD"/>
    <w:rsid w:val="00F30CE7"/>
    <w:rsid w:val="00F5116C"/>
    <w:rsid w:val="00F53AD4"/>
    <w:rsid w:val="00F62B02"/>
    <w:rsid w:val="00F74858"/>
    <w:rsid w:val="00F82905"/>
    <w:rsid w:val="00F91CF2"/>
    <w:rsid w:val="00F959BE"/>
    <w:rsid w:val="00FA2A18"/>
    <w:rsid w:val="00FA6E01"/>
    <w:rsid w:val="00FB635A"/>
    <w:rsid w:val="00FD03E8"/>
    <w:rsid w:val="00FD2223"/>
    <w:rsid w:val="00FF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B622769"/>
  <w15:chartTrackingRefBased/>
  <w15:docId w15:val="{CF06153E-F77F-4418-AFC5-A41C73C01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DF6E0B"/>
    <w:pPr>
      <w:spacing w:after="0" w:line="240" w:lineRule="auto"/>
      <w:ind w:right="868"/>
    </w:pPr>
    <w:rPr>
      <w:rFonts w:ascii="Times New Roman" w:hAnsi="Times New Roman"/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D12372"/>
    <w:pPr>
      <w:keepNext/>
      <w:keepLines/>
      <w:spacing w:before="240" w:after="60"/>
      <w:outlineLvl w:val="0"/>
    </w:pPr>
    <w:rPr>
      <w:rFonts w:ascii="Arial" w:eastAsiaTheme="majorEastAsia" w:hAnsi="Arial" w:cstheme="majorBidi"/>
      <w:b/>
      <w:sz w:val="34"/>
      <w:szCs w:val="32"/>
    </w:rPr>
  </w:style>
  <w:style w:type="paragraph" w:styleId="Rubrik2">
    <w:name w:val="heading 2"/>
    <w:basedOn w:val="Rubrik1"/>
    <w:next w:val="Normal"/>
    <w:link w:val="Rubrik2Char"/>
    <w:uiPriority w:val="9"/>
    <w:unhideWhenUsed/>
    <w:qFormat/>
    <w:rsid w:val="00887F29"/>
    <w:pPr>
      <w:outlineLvl w:val="1"/>
    </w:pPr>
    <w:rPr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D12372"/>
    <w:pPr>
      <w:keepNext/>
      <w:keepLines/>
      <w:spacing w:before="240" w:after="60"/>
      <w:outlineLvl w:val="2"/>
    </w:pPr>
    <w:rPr>
      <w:rFonts w:ascii="Arial" w:eastAsiaTheme="majorEastAsia" w:hAnsi="Arial" w:cstheme="majorBidi"/>
      <w:b/>
      <w:sz w:val="22"/>
      <w:szCs w:val="24"/>
    </w:rPr>
  </w:style>
  <w:style w:type="paragraph" w:styleId="Rubrik4">
    <w:name w:val="heading 4"/>
    <w:aliases w:val="Mellanrubrik"/>
    <w:basedOn w:val="Normal"/>
    <w:next w:val="Normal"/>
    <w:link w:val="Rubrik4Char"/>
    <w:uiPriority w:val="9"/>
    <w:unhideWhenUsed/>
    <w:rsid w:val="00DF6E0B"/>
    <w:pPr>
      <w:keepNext/>
      <w:keepLines/>
      <w:outlineLvl w:val="3"/>
    </w:pPr>
    <w:rPr>
      <w:rFonts w:eastAsiaTheme="majorEastAsia" w:cstheme="majorBidi"/>
      <w:b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qFormat/>
    <w:rsid w:val="00670573"/>
    <w:pPr>
      <w:tabs>
        <w:tab w:val="center" w:pos="4536"/>
        <w:tab w:val="right" w:pos="9072"/>
      </w:tabs>
      <w:ind w:right="0"/>
    </w:pPr>
  </w:style>
  <w:style w:type="character" w:customStyle="1" w:styleId="SidhuvudChar">
    <w:name w:val="Sidhuvud Char"/>
    <w:basedOn w:val="Standardstycketeckensnitt"/>
    <w:link w:val="Sidhuvud"/>
    <w:uiPriority w:val="99"/>
    <w:rsid w:val="00670573"/>
    <w:rPr>
      <w:rFonts w:ascii="Times New Roman" w:hAnsi="Times New Roman"/>
      <w:sz w:val="24"/>
    </w:rPr>
  </w:style>
  <w:style w:type="paragraph" w:styleId="Sidfot">
    <w:name w:val="footer"/>
    <w:basedOn w:val="Normal"/>
    <w:link w:val="SidfotChar"/>
    <w:unhideWhenUsed/>
    <w:qFormat/>
    <w:rsid w:val="001E4F9B"/>
    <w:pPr>
      <w:tabs>
        <w:tab w:val="center" w:pos="4536"/>
        <w:tab w:val="right" w:pos="9072"/>
      </w:tabs>
      <w:ind w:right="0"/>
    </w:pPr>
    <w:rPr>
      <w:rFonts w:ascii="Arial" w:hAnsi="Arial"/>
      <w:sz w:val="14"/>
    </w:rPr>
  </w:style>
  <w:style w:type="character" w:customStyle="1" w:styleId="SidfotChar">
    <w:name w:val="Sidfot Char"/>
    <w:basedOn w:val="Standardstycketeckensnitt"/>
    <w:link w:val="Sidfot"/>
    <w:rsid w:val="001E4F9B"/>
    <w:rPr>
      <w:rFonts w:ascii="Arial" w:hAnsi="Arial"/>
      <w:sz w:val="14"/>
    </w:rPr>
  </w:style>
  <w:style w:type="character" w:customStyle="1" w:styleId="Rubrik1Char">
    <w:name w:val="Rubrik 1 Char"/>
    <w:basedOn w:val="Standardstycketeckensnitt"/>
    <w:link w:val="Rubrik1"/>
    <w:uiPriority w:val="9"/>
    <w:rsid w:val="00D12372"/>
    <w:rPr>
      <w:rFonts w:ascii="Arial" w:eastAsiaTheme="majorEastAsia" w:hAnsi="Arial" w:cstheme="majorBidi"/>
      <w:b/>
      <w:sz w:val="34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887F29"/>
    <w:rPr>
      <w:rFonts w:ascii="Arial" w:eastAsiaTheme="majorEastAsia" w:hAnsi="Arial" w:cstheme="majorBidi"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D12372"/>
    <w:rPr>
      <w:rFonts w:ascii="Arial" w:eastAsiaTheme="majorEastAsia" w:hAnsi="Arial" w:cstheme="majorBidi"/>
      <w:b/>
      <w:szCs w:val="24"/>
    </w:rPr>
  </w:style>
  <w:style w:type="paragraph" w:customStyle="1" w:styleId="NormalFet">
    <w:name w:val="Normal + Fet"/>
    <w:basedOn w:val="Normal"/>
    <w:link w:val="NormalFetChar"/>
    <w:rsid w:val="00D12372"/>
    <w:rPr>
      <w:rFonts w:eastAsia="Times New Roman" w:cs="Times New Roman"/>
      <w:b/>
      <w:szCs w:val="24"/>
      <w:lang w:eastAsia="sv-SE"/>
    </w:rPr>
  </w:style>
  <w:style w:type="character" w:customStyle="1" w:styleId="NormalFetChar">
    <w:name w:val="Normal + Fet Char"/>
    <w:basedOn w:val="Standardstycketeckensnitt"/>
    <w:link w:val="NormalFet"/>
    <w:rsid w:val="00D12372"/>
    <w:rPr>
      <w:rFonts w:ascii="Times New Roman" w:eastAsia="Times New Roman" w:hAnsi="Times New Roman" w:cs="Times New Roman"/>
      <w:b/>
      <w:sz w:val="24"/>
      <w:szCs w:val="24"/>
      <w:lang w:eastAsia="sv-SE"/>
    </w:rPr>
  </w:style>
  <w:style w:type="table" w:styleId="Tabellrutnt">
    <w:name w:val="Table Grid"/>
    <w:basedOn w:val="Normaltabell"/>
    <w:rsid w:val="001E4F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1E4F9B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E4F9B"/>
    <w:rPr>
      <w:rFonts w:ascii="Segoe UI" w:hAnsi="Segoe UI" w:cs="Segoe UI"/>
      <w:sz w:val="18"/>
      <w:szCs w:val="18"/>
    </w:rPr>
  </w:style>
  <w:style w:type="character" w:customStyle="1" w:styleId="Rubrik4Char">
    <w:name w:val="Rubrik 4 Char"/>
    <w:aliases w:val="Mellanrubrik Char"/>
    <w:basedOn w:val="Standardstycketeckensnitt"/>
    <w:link w:val="Rubrik4"/>
    <w:uiPriority w:val="9"/>
    <w:rsid w:val="00DF6E0B"/>
    <w:rPr>
      <w:rFonts w:ascii="Times New Roman" w:eastAsiaTheme="majorEastAsia" w:hAnsi="Times New Roman" w:cstheme="majorBidi"/>
      <w:b/>
      <w:iCs/>
      <w:sz w:val="24"/>
    </w:rPr>
  </w:style>
  <w:style w:type="paragraph" w:customStyle="1" w:styleId="Tabelltext">
    <w:name w:val="Tabelltext"/>
    <w:basedOn w:val="Normal"/>
    <w:link w:val="TabelltextChar"/>
    <w:qFormat/>
    <w:rsid w:val="00DB66CE"/>
    <w:pPr>
      <w:ind w:right="0"/>
    </w:pPr>
    <w:rPr>
      <w:rFonts w:ascii="Arial" w:hAnsi="Arial"/>
      <w:sz w:val="22"/>
    </w:rPr>
  </w:style>
  <w:style w:type="character" w:customStyle="1" w:styleId="TabelltextChar">
    <w:name w:val="Tabelltext Char"/>
    <w:basedOn w:val="Standardstycketeckensnitt"/>
    <w:link w:val="Tabelltext"/>
    <w:rsid w:val="00DB66CE"/>
    <w:rPr>
      <w:rFonts w:ascii="Arial" w:hAnsi="Arial"/>
    </w:rPr>
  </w:style>
  <w:style w:type="paragraph" w:styleId="Liststycke">
    <w:name w:val="List Paragraph"/>
    <w:basedOn w:val="Normal"/>
    <w:uiPriority w:val="34"/>
    <w:rsid w:val="00B16E2A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996F9D"/>
    <w:rPr>
      <w:color w:val="0563C1" w:themeColor="hyperlink"/>
      <w:u w:val="singl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762039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762039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762039"/>
    <w:rPr>
      <w:rFonts w:ascii="Times New Roman" w:hAnsi="Times New Roman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762039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762039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0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D256AB-2246-4949-B9BF-83F427F2C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</Pages>
  <Words>331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Mall kortare dokument W13</vt:lpstr>
    </vt:vector>
  </TitlesOfParts>
  <Company>Västra Götalandsregionen</Company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Mall kortare dokument W13</dc:title>
  <dc:creator>Regina I Andersson</dc:creator>
  <cp:lastModifiedBy>Sivedal Maria</cp:lastModifiedBy>
  <cp:revision>7</cp:revision>
  <cp:lastPrinted>2016-11-14T08:30:00Z</cp:lastPrinted>
  <dcterms:created xsi:type="dcterms:W3CDTF">2016-11-14T11:47:00Z</dcterms:created>
  <dcterms:modified xsi:type="dcterms:W3CDTF">2016-11-17T14:07:00Z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C.format.extent.mimetype">
    <vt:lpwstr>application/vnd.openxmlformats-officedocument.wordprocessingml.document</vt:lpwstr>
  </property>
  <property fmtid="{D5CDD505-2E9C-101B-9397-08002B2CF9AE}" pid="3" name="DC.language">
    <vt:lpwstr>[Svenska]</vt:lpwstr>
  </property>
  <property fmtid="{D5CDD505-2E9C-101B-9397-08002B2CF9AE}" pid="4" name="DC.identifier.checksum">
    <vt:lpwstr>c27cbd2bf50c5d57fd8f83a9666d801b</vt:lpwstr>
  </property>
  <property fmtid="{D5CDD505-2E9C-101B-9397-08002B2CF9AE}" pid="5" name="updated">
    <vt:lpwstr>2015-10-28</vt:lpwstr>
  </property>
  <property fmtid="{D5CDD505-2E9C-101B-9397-08002B2CF9AE}" pid="6" name="dcterms.created">
    <vt:lpwstr>2015-10-20</vt:lpwstr>
  </property>
  <property fmtid="{D5CDD505-2E9C-101B-9397-08002B2CF9AE}" pid="7" name="DC.title.filename">
    <vt:lpwstr>Mall kortare dokument W13.docx</vt:lpwstr>
  </property>
  <property fmtid="{D5CDD505-2E9C-101B-9397-08002B2CF9AE}" pid="8" name="nodeRef">
    <vt:lpwstr>b5a919be-8db8-43cd-a1ee-5ac37a8a5dab</vt:lpwstr>
  </property>
  <property fmtid="{D5CDD505-2E9C-101B-9397-08002B2CF9AE}" pid="9" name="DC.contributor.savedby">
    <vt:lpwstr>Regina Andersson (regan2) VGR/Org/Regionstyrelsen/Koncernkontoret/Koncernstab Kommunikation och Externa relationer/Kommunikation koncernkontoret</vt:lpwstr>
  </property>
  <property fmtid="{D5CDD505-2E9C-101B-9397-08002B2CF9AE}" pid="10" name="DC.rights.accessrights">
    <vt:lpwstr>[Intranät]</vt:lpwstr>
  </property>
  <property fmtid="{D5CDD505-2E9C-101B-9397-08002B2CF9AE}" pid="11" name="DC.source.origin">
    <vt:lpwstr>Alfresco</vt:lpwstr>
  </property>
  <property fmtid="{D5CDD505-2E9C-101B-9397-08002B2CF9AE}" pid="12" name="DC.date.saved">
    <vt:lpwstr>2015-10-28</vt:lpwstr>
  </property>
  <property fmtid="{D5CDD505-2E9C-101B-9397-08002B2CF9AE}" pid="13" name="DC.contributor.savedby.id">
    <vt:lpwstr>regan2</vt:lpwstr>
  </property>
  <property fmtid="{D5CDD505-2E9C-101B-9397-08002B2CF9AE}" pid="14" name="DC.format.extension">
    <vt:lpwstr>docx</vt:lpwstr>
  </property>
  <property fmtid="{D5CDD505-2E9C-101B-9397-08002B2CF9AE}" pid="15" name="DC.identifier.version">
    <vt:lpwstr>0.4</vt:lpwstr>
  </property>
  <property fmtid="{D5CDD505-2E9C-101B-9397-08002B2CF9AE}" pid="16" name="summary">
    <vt:lpwstr/>
  </property>
  <property fmtid="{D5CDD505-2E9C-101B-9397-08002B2CF9AE}" pid="17" name="DC.contributor.controlledby.freetext">
    <vt:lpwstr/>
  </property>
  <property fmtid="{D5CDD505-2E9C-101B-9397-08002B2CF9AE}" pid="18" name="DC.type.document.structure.id">
    <vt:lpwstr/>
  </property>
  <property fmtid="{D5CDD505-2E9C-101B-9397-08002B2CF9AE}" pid="19" name="DC.contributor.acceptedby.unit.freetext">
    <vt:lpwstr/>
  </property>
  <property fmtid="{D5CDD505-2E9C-101B-9397-08002B2CF9AE}" pid="20" name="DC.type.document.structure">
    <vt:lpwstr/>
  </property>
  <property fmtid="{D5CDD505-2E9C-101B-9397-08002B2CF9AE}" pid="21" name="DC.contributor.controlledby.role">
    <vt:lpwstr/>
  </property>
  <property fmtid="{D5CDD505-2E9C-101B-9397-08002B2CF9AE}" pid="22" name="VGR.status.document">
    <vt:lpwstr/>
  </property>
  <property fmtid="{D5CDD505-2E9C-101B-9397-08002B2CF9AE}" pid="23" name="DC.type.record.id">
    <vt:lpwstr>51465413</vt:lpwstr>
  </property>
  <property fmtid="{D5CDD505-2E9C-101B-9397-08002B2CF9AE}" pid="24" name="DC.type.templatename">
    <vt:lpwstr/>
  </property>
  <property fmtid="{D5CDD505-2E9C-101B-9397-08002B2CF9AE}" pid="25" name="DC.creator.function">
    <vt:lpwstr/>
  </property>
  <property fmtid="{D5CDD505-2E9C-101B-9397-08002B2CF9AE}" pid="26" name="DC.creator.freetext">
    <vt:lpwstr/>
  </property>
  <property fmtid="{D5CDD505-2E9C-101B-9397-08002B2CF9AE}" pid="27" name="DC.type.document.id">
    <vt:lpwstr/>
  </property>
  <property fmtid="{D5CDD505-2E9C-101B-9397-08002B2CF9AE}" pid="28" name="DC.contributor.acceptedby.role">
    <vt:lpwstr/>
  </property>
  <property fmtid="{D5CDD505-2E9C-101B-9397-08002B2CF9AE}" pid="29" name="DC.type.document">
    <vt:lpwstr>Mall</vt:lpwstr>
  </property>
  <property fmtid="{D5CDD505-2E9C-101B-9397-08002B2CF9AE}" pid="30" name="DC.identifier.diarie.id">
    <vt:lpwstr/>
  </property>
  <property fmtid="{D5CDD505-2E9C-101B-9397-08002B2CF9AE}" pid="31" name="DC.publisher.forunit">
    <vt:lpwstr>[Västra Götalandsregionen]</vt:lpwstr>
  </property>
  <property fmtid="{D5CDD505-2E9C-101B-9397-08002B2CF9AE}" pid="32" name="DC.publisher.forunit.id">
    <vt:lpwstr>[SE2321000131-E000000000001]</vt:lpwstr>
  </property>
  <property fmtid="{D5CDD505-2E9C-101B-9397-08002B2CF9AE}" pid="33" name="DC.type.record">
    <vt:lpwstr>Ospecificerat</vt:lpwstr>
  </property>
  <property fmtid="{D5CDD505-2E9C-101B-9397-08002B2CF9AE}" pid="34" name="DC.contributor.acceptedby.freetext">
    <vt:lpwstr/>
  </property>
  <property fmtid="{D5CDD505-2E9C-101B-9397-08002B2CF9AE}" pid="35" name="DC.contributor.controlledby.unit.freetext">
    <vt:lpwstr/>
  </property>
  <property fmtid="{D5CDD505-2E9C-101B-9397-08002B2CF9AE}" pid="36" name="DC.creator.project-assignment">
    <vt:lpwstr/>
  </property>
  <property fmtid="{D5CDD505-2E9C-101B-9397-08002B2CF9AE}" pid="37" name="DC.relation.isversionof">
    <vt:lpwstr/>
  </property>
  <property fmtid="{D5CDD505-2E9C-101B-9397-08002B2CF9AE}" pid="38" name="DC.publisher">
    <vt:lpwstr>Regina Andersson (regan2) VGR/Org/Regionstyrelsen/Koncernkontoret/Koncernstab Kommunikation och Externa relationer/Kommunikation koncernkontoret</vt:lpwstr>
  </property>
  <property fmtid="{D5CDD505-2E9C-101B-9397-08002B2CF9AE}" pid="39" name="DC.source.documentid">
    <vt:lpwstr>workspace://SpacesStore/2c7850ce-79d6-400f-846f-68f93b8a61df</vt:lpwstr>
  </property>
  <property fmtid="{D5CDD505-2E9C-101B-9397-08002B2CF9AE}" pid="40" name="DC.identifier">
    <vt:lpwstr>https://alfresco.vgregion.se/alfresco/service/vgr/storage/node/content/workspace/SpacesStore/2c7850ce-79d6-400f-846f-68f93b8a61df?a=false&amp;guest=true</vt:lpwstr>
  </property>
  <property fmtid="{D5CDD505-2E9C-101B-9397-08002B2CF9AE}" pid="41" name="DC.source">
    <vt:lpwstr>https://alfresco.vgregion.se/share/page/site/dokumentmallar-word/document-details?nodeRef=workspace://SpacesStore/2c7850ce-79d6-400f-846f-68f93b8a61df</vt:lpwstr>
  </property>
  <property fmtid="{D5CDD505-2E9C-101B-9397-08002B2CF9AE}" pid="42" name="DC.identifier.documentid">
    <vt:lpwstr>workspace://SpacesStore/b5a919be-8db8-43cd-a1ee-5ac37a8a5dab</vt:lpwstr>
  </property>
  <property fmtid="{D5CDD505-2E9C-101B-9397-08002B2CF9AE}" pid="43" name="DC.date.availablefrom">
    <vt:lpwstr>2015-10-20</vt:lpwstr>
  </property>
  <property fmtid="{D5CDD505-2E9C-101B-9397-08002B2CF9AE}" pid="44" name="DC.publisher.id">
    <vt:lpwstr>regan2</vt:lpwstr>
  </property>
  <property fmtid="{D5CDD505-2E9C-101B-9397-08002B2CF9AE}" pid="45" name="DC.date.issued">
    <vt:lpwstr>2015-10-28</vt:lpwstr>
  </property>
  <property fmtid="{D5CDD505-2E9C-101B-9397-08002B2CF9AE}" pid="46" name="DC.identifier.native">
    <vt:lpwstr>https://alfresco.vgregion.se/alfresco/service/vgr/storage/node/content/workspace/SpacesStore/2c7850ce-79d6-400f-846f-68f93b8a61df?a=false&amp;guest=true&amp;native=true</vt:lpwstr>
  </property>
</Properties>
</file>